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8F2" w:rsidRPr="007541BD" w:rsidRDefault="004C080A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5548F2"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Pr="00EA5B58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4"/>
          <w:szCs w:val="24"/>
        </w:rPr>
      </w:pPr>
    </w:p>
    <w:p w:rsidR="008A332F" w:rsidRPr="00EA5B58" w:rsidRDefault="00EA5B5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EA5B58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EA5B58" w:rsidRPr="00BC5378" w:rsidRDefault="008C6721" w:rsidP="00EA5B58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12E7">
        <w:rPr>
          <w:rFonts w:ascii="Arial" w:hAnsi="Arial" w:cs="Arial"/>
          <w:b/>
          <w:color w:val="auto"/>
          <w:sz w:val="24"/>
          <w:szCs w:val="24"/>
        </w:rPr>
        <w:t>I</w:t>
      </w:r>
      <w:r w:rsidR="00B14D3C">
        <w:rPr>
          <w:rFonts w:ascii="Arial" w:hAnsi="Arial" w:cs="Arial"/>
          <w:b/>
          <w:color w:val="auto"/>
          <w:sz w:val="24"/>
          <w:szCs w:val="24"/>
        </w:rPr>
        <w:t>I</w:t>
      </w:r>
      <w:r w:rsidR="00100705">
        <w:rPr>
          <w:rFonts w:ascii="Arial" w:hAnsi="Arial" w:cs="Arial"/>
          <w:b/>
          <w:color w:val="auto"/>
          <w:sz w:val="24"/>
          <w:szCs w:val="24"/>
        </w:rPr>
        <w:t>I</w:t>
      </w:r>
      <w:r w:rsidR="00B14D3C" w:rsidRPr="00EA5B5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A2817" w:rsidRPr="00BC5378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="00EA5B58" w:rsidRPr="00BC5378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FD246D" w:rsidRDefault="008A332F" w:rsidP="00EA5B58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BC5378" w:rsidRPr="00FD246D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BC537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D246D" w:rsidRDefault="00332F40">
            <w:pPr>
              <w:spacing w:line="276" w:lineRule="auto"/>
              <w:rPr>
                <w:rFonts w:ascii="Arial" w:hAnsi="Arial" w:cs="Arial"/>
                <w:b/>
                <w:i/>
                <w:sz w:val="20"/>
              </w:rPr>
            </w:pPr>
            <w:r w:rsidRPr="00FD246D">
              <w:rPr>
                <w:rFonts w:ascii="Arial" w:hAnsi="Arial" w:cs="Arial"/>
                <w:b/>
                <w:i/>
                <w:sz w:val="20"/>
              </w:rPr>
              <w:t>Przestrzenne Dane Statystyczne w Systemie Informacyjnym Państwa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BC5378" w:rsidRDefault="00332F40" w:rsidP="006822BC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Kancelaria Prezesa Rady Ministrów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BC5378" w:rsidRDefault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Główny Urząd Statystyczny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BC5378" w:rsidRDefault="00332F40">
            <w:pPr>
              <w:spacing w:line="276" w:lineRule="auto"/>
              <w:rPr>
                <w:rFonts w:ascii="Arial" w:hAnsi="Arial" w:cs="Arial"/>
                <w:i/>
              </w:rPr>
            </w:pPr>
            <w:r w:rsidRPr="00BC5378">
              <w:rPr>
                <w:rFonts w:ascii="Arial" w:hAnsi="Arial" w:cs="Arial"/>
                <w:i/>
              </w:rPr>
              <w:t>-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Budżet państwa: część budżetowa - 58</w:t>
            </w:r>
          </w:p>
          <w:p w:rsidR="00CA516B" w:rsidRPr="00BC5378" w:rsidRDefault="00332F40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5378">
              <w:rPr>
                <w:rFonts w:ascii="Arial" w:hAnsi="Arial" w:cs="Arial"/>
              </w:rPr>
              <w:t>Budżet środków europejskich: Program Operacyjny Polska Cyfrowa II oś priorytetowa E-administracja i otwarty rząd Działanie 2.1 „Wysoka dostępność i jakość e-usług publicznych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332F40" w:rsidRPr="00BC5378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34 722 048,00 zł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34 722 048,00 zł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332F40" w:rsidRPr="00BC5378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60CB" w:rsidRPr="00BC5378" w:rsidRDefault="000260CB" w:rsidP="00BA7FA8">
            <w:pPr>
              <w:pStyle w:val="Akapitzlist"/>
              <w:numPr>
                <w:ilvl w:val="0"/>
                <w:numId w:val="12"/>
              </w:numPr>
              <w:spacing w:after="0" w:line="252" w:lineRule="auto"/>
              <w:rPr>
                <w:rFonts w:ascii="Arial" w:hAnsi="Arial" w:cs="Arial"/>
                <w:szCs w:val="20"/>
              </w:rPr>
            </w:pPr>
            <w:r w:rsidRPr="00BC5378">
              <w:rPr>
                <w:rFonts w:ascii="Arial" w:hAnsi="Arial" w:cs="Arial"/>
                <w:szCs w:val="20"/>
              </w:rPr>
              <w:t>data rozpoczęcia realizacji projektu: 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lipca </w:t>
            </w:r>
            <w:r w:rsidRPr="00BC5378">
              <w:rPr>
                <w:rFonts w:ascii="Arial" w:hAnsi="Arial" w:cs="Arial"/>
                <w:szCs w:val="20"/>
              </w:rPr>
              <w:t>2018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r.</w:t>
            </w:r>
          </w:p>
          <w:p w:rsidR="00332F40" w:rsidRPr="003947FC" w:rsidRDefault="000260CB" w:rsidP="00BA7FA8">
            <w:pPr>
              <w:pStyle w:val="Akapitzlist"/>
              <w:numPr>
                <w:ilvl w:val="0"/>
                <w:numId w:val="12"/>
              </w:numPr>
              <w:spacing w:line="252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C5378">
              <w:rPr>
                <w:rFonts w:ascii="Arial" w:hAnsi="Arial" w:cs="Arial"/>
                <w:szCs w:val="20"/>
              </w:rPr>
              <w:t>data zakończenia realizacji projektu: 31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marca</w:t>
            </w:r>
            <w:r w:rsidR="009A5DB0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2022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</w:t>
            </w:r>
            <w:r w:rsidR="005B28C1" w:rsidRPr="00BC5378">
              <w:rPr>
                <w:rFonts w:ascii="Arial" w:hAnsi="Arial" w:cs="Arial"/>
                <w:szCs w:val="20"/>
              </w:rPr>
              <w:t>.</w:t>
            </w:r>
            <w:r w:rsidRPr="00BC5378">
              <w:rPr>
                <w:rFonts w:ascii="Arial" w:hAnsi="Arial" w:cs="Arial"/>
                <w:szCs w:val="20"/>
              </w:rPr>
              <w:t>(</w:t>
            </w:r>
            <w:r w:rsidR="005B28C1" w:rsidRPr="00BC5378">
              <w:rPr>
                <w:rFonts w:ascii="Arial" w:hAnsi="Arial" w:cs="Arial"/>
                <w:szCs w:val="20"/>
              </w:rPr>
              <w:t>termin </w:t>
            </w:r>
            <w:r w:rsidRPr="00BC5378">
              <w:rPr>
                <w:rFonts w:ascii="Arial" w:hAnsi="Arial" w:cs="Arial"/>
                <w:szCs w:val="20"/>
              </w:rPr>
              <w:t>zakończenia projektu wynikający z Aneksu podpisanego w dniu 17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września</w:t>
            </w:r>
            <w:r w:rsidR="000E084F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2020 r.); pierwotna data zakończenia projektu: 30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czerwca</w:t>
            </w:r>
            <w:r w:rsidR="000E084F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r.</w:t>
            </w:r>
          </w:p>
        </w:tc>
      </w:tr>
    </w:tbl>
    <w:p w:rsidR="00CA516B" w:rsidRPr="00BC5378" w:rsidRDefault="004C1D48" w:rsidP="000E3A2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C537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C537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332F40" w:rsidRPr="00BC5378" w:rsidRDefault="004C1D48" w:rsidP="00332F40">
      <w:pPr>
        <w:spacing w:before="120"/>
        <w:ind w:firstLine="284"/>
        <w:rPr>
          <w:rFonts w:ascii="Arial" w:hAnsi="Arial" w:cs="Arial"/>
          <w:sz w:val="20"/>
          <w:szCs w:val="20"/>
        </w:rPr>
      </w:pPr>
      <w:r w:rsidRPr="00BC5378">
        <w:rPr>
          <w:rFonts w:ascii="Arial" w:hAnsi="Arial" w:cs="Arial"/>
        </w:rPr>
        <w:t xml:space="preserve"> </w:t>
      </w:r>
      <w:r w:rsidR="00F2008A" w:rsidRPr="00BC5378">
        <w:rPr>
          <w:rFonts w:ascii="Arial" w:hAnsi="Arial" w:cs="Arial"/>
        </w:rPr>
        <w:tab/>
      </w:r>
      <w:r w:rsidR="00332F40" w:rsidRPr="00BC5378">
        <w:rPr>
          <w:rFonts w:ascii="Arial" w:hAnsi="Arial" w:cs="Arial"/>
          <w:sz w:val="20"/>
          <w:szCs w:val="20"/>
        </w:rPr>
        <w:t>Projekt nie wymaga zmian legislacyjnych.</w:t>
      </w:r>
    </w:p>
    <w:p w:rsidR="004C1D48" w:rsidRPr="00BC537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</w:p>
    <w:p w:rsidR="003C7325" w:rsidRPr="00BC5378" w:rsidRDefault="00E35401" w:rsidP="000E3A29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BC5378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BC537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BC5378" w:rsidRPr="00BC5378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FD246D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D246D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BC53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537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BC53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537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C5378" w:rsidRPr="00BC5378" w:rsidTr="00795AFA">
        <w:tc>
          <w:tcPr>
            <w:tcW w:w="2972" w:type="dxa"/>
          </w:tcPr>
          <w:p w:rsidR="00907F6D" w:rsidRPr="00BC5378" w:rsidRDefault="00DF448E">
            <w:pPr>
              <w:spacing w:before="120"/>
              <w:ind w:left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100705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100705">
              <w:rPr>
                <w:rFonts w:ascii="Arial" w:hAnsi="Arial" w:cs="Arial"/>
                <w:sz w:val="20"/>
                <w:szCs w:val="20"/>
              </w:rPr>
              <w:t>66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:rsidR="00332F40" w:rsidRPr="00BC5378" w:rsidRDefault="00100705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7,4</w:t>
            </w:r>
            <w:r w:rsidR="004C080A">
              <w:rPr>
                <w:rFonts w:ascii="Arial" w:hAnsi="Arial" w:cs="Arial"/>
                <w:sz w:val="20"/>
                <w:szCs w:val="20"/>
              </w:rPr>
              <w:t>3</w:t>
            </w:r>
            <w:r w:rsidR="000E084F" w:rsidRPr="00BC53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332F40" w:rsidRPr="00BC5378" w:rsidRDefault="00100705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7,13</w:t>
            </w:r>
            <w:r w:rsidR="00532E53" w:rsidRPr="00BC53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332F40" w:rsidRPr="00BC5378" w:rsidRDefault="00332F40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="00907F6D" w:rsidRPr="00BC5378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:rsidR="00907F6D" w:rsidRPr="00BC5378" w:rsidRDefault="00100705" w:rsidP="00332F40">
            <w:pPr>
              <w:spacing w:before="120"/>
              <w:ind w:left="709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95,91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EA5B58" w:rsidRPr="00BC5378" w:rsidRDefault="00EA5B58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A5B58" w:rsidRPr="00BC5378" w:rsidRDefault="00EA5B58">
      <w:pPr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BC5378">
        <w:rPr>
          <w:rStyle w:val="Nagwek2Znak"/>
          <w:rFonts w:ascii="Arial" w:eastAsiaTheme="minorHAnsi" w:hAnsi="Arial" w:cs="Arial"/>
          <w:color w:val="auto"/>
          <w:sz w:val="20"/>
          <w:szCs w:val="20"/>
        </w:rPr>
        <w:br w:type="page"/>
      </w:r>
    </w:p>
    <w:p w:rsidR="002B50C0" w:rsidRPr="00BC5378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42938" w:rsidRPr="00BC5378" w:rsidRDefault="005C0469" w:rsidP="000E3A2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BC5378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C537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BC5378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:rsidTr="00EA298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32F40" w:rsidRPr="009D1488" w:rsidTr="00EA298C">
        <w:trPr>
          <w:trHeight w:val="771"/>
        </w:trPr>
        <w:tc>
          <w:tcPr>
            <w:tcW w:w="2127" w:type="dxa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Wyłonienie Głównego Wykonawcy Systemu PDS oraz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734" w:type="dxa"/>
          </w:tcPr>
          <w:p w:rsidR="00332F40" w:rsidRPr="009D1488" w:rsidRDefault="005252FC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15.09.2020 r.</w:t>
            </w:r>
          </w:p>
        </w:tc>
        <w:tc>
          <w:tcPr>
            <w:tcW w:w="2802" w:type="dxa"/>
          </w:tcPr>
          <w:p w:rsidR="00332F40" w:rsidRDefault="009B32FC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:rsidR="00332F40" w:rsidRDefault="00F7567E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>2020 r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 wyniku przeprowadzonego post</w:t>
            </w:r>
            <w:r w:rsidR="00FB3D59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powania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o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 xml:space="preserve">udzielenie zamówienia publicznego prowadzonego w trybie przetargu nieograniczonego pn.: „Budowa Systemu Informatycznego </w:t>
            </w:r>
            <w:r w:rsidR="00391126">
              <w:rPr>
                <w:rFonts w:ascii="Arial" w:hAnsi="Arial" w:cs="Arial"/>
                <w:sz w:val="20"/>
                <w:szCs w:val="20"/>
              </w:rPr>
              <w:t>„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Przestrzenne Dane Statystyczne w Systemie Informacyjnym Państwa" (PDS) oraz realizacja szkoleń w ramach Projektu „Przestrzenne Dane Statystyczne w Systemie Informacyjnym Państwa” (PDS)”</w:t>
            </w:r>
            <w:r w:rsidR="00FB3D59">
              <w:rPr>
                <w:rFonts w:ascii="Arial" w:hAnsi="Arial" w:cs="Arial"/>
                <w:sz w:val="20"/>
                <w:szCs w:val="20"/>
              </w:rPr>
              <w:t xml:space="preserve"> dokonano wyboru Wykonawcy Systemu</w:t>
            </w:r>
            <w:r w:rsidR="00AB456C">
              <w:rPr>
                <w:rFonts w:ascii="Arial" w:hAnsi="Arial" w:cs="Arial"/>
                <w:sz w:val="20"/>
                <w:szCs w:val="20"/>
              </w:rPr>
              <w:t xml:space="preserve"> PDS i szkoleń</w:t>
            </w:r>
            <w:r w:rsidR="00FB3D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676BD" w:rsidRPr="009D1488" w:rsidRDefault="00E676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</w:t>
            </w:r>
            <w:r w:rsidR="00777713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 xml:space="preserve">cia kamienia wynika z podpisanego </w:t>
            </w:r>
            <w:r w:rsidR="00777713">
              <w:rPr>
                <w:rFonts w:ascii="Arial" w:hAnsi="Arial" w:cs="Arial"/>
                <w:sz w:val="20"/>
                <w:szCs w:val="20"/>
              </w:rPr>
              <w:t>Aneksu.</w:t>
            </w:r>
          </w:p>
        </w:tc>
      </w:tr>
      <w:tr w:rsidR="00332F40" w:rsidRPr="009D1488" w:rsidTr="00EA298C">
        <w:tc>
          <w:tcPr>
            <w:tcW w:w="2127" w:type="dxa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planu projektu oraz dokumentacji analitycznej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11-</w:t>
            </w:r>
            <w:r w:rsidR="00332F40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734" w:type="dxa"/>
          </w:tcPr>
          <w:p w:rsidR="00332F40" w:rsidRPr="009D1488" w:rsidRDefault="002C5BF2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26.01.2021 r.</w:t>
            </w:r>
          </w:p>
        </w:tc>
        <w:tc>
          <w:tcPr>
            <w:tcW w:w="2802" w:type="dxa"/>
          </w:tcPr>
          <w:p w:rsidR="009B32FC" w:rsidRDefault="002C5BF2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:rsidR="002C5BF2" w:rsidRDefault="00BF2409" w:rsidP="00BA7FA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2C5BF2" w:rsidRPr="002C5BF2">
              <w:rPr>
                <w:rFonts w:ascii="Arial" w:hAnsi="Arial" w:cs="Arial"/>
                <w:sz w:val="20"/>
                <w:szCs w:val="20"/>
              </w:rPr>
              <w:t xml:space="preserve"> dniu 26.11.2020 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2C5BF2" w:rsidRPr="002C5BF2">
              <w:rPr>
                <w:rFonts w:ascii="Arial" w:hAnsi="Arial" w:cs="Arial"/>
                <w:sz w:val="20"/>
                <w:szCs w:val="20"/>
              </w:rPr>
              <w:t xml:space="preserve"> dokonano odbioru planu projektu;</w:t>
            </w:r>
          </w:p>
          <w:p w:rsidR="002C5BF2" w:rsidRPr="00BF2409" w:rsidRDefault="002C5BF2" w:rsidP="00BA7FA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2409">
              <w:rPr>
                <w:rFonts w:ascii="Arial" w:hAnsi="Arial" w:cs="Arial"/>
                <w:sz w:val="20"/>
                <w:szCs w:val="20"/>
              </w:rPr>
              <w:t>w dniu 26.01.2021 r, dokonano odbioru dokumentacji analitycznej.</w:t>
            </w:r>
          </w:p>
          <w:p w:rsidR="00332F40" w:rsidRPr="009B32FC" w:rsidRDefault="00332F40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2F40" w:rsidRPr="009D1488" w:rsidRDefault="005E108E" w:rsidP="003911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</w:t>
            </w:r>
            <w:r w:rsidR="00391126"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Wykonawca został wyłoniony 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2020 r, natomiast z uwagi na opóźnienie w dostarczeniu przez Wykonawcę dokumentów niezbędnych do podpisania umowy - </w:t>
            </w:r>
            <w:r>
              <w:rPr>
                <w:rFonts w:ascii="Arial" w:hAnsi="Arial" w:cs="Arial"/>
                <w:sz w:val="20"/>
                <w:szCs w:val="20"/>
              </w:rPr>
              <w:t xml:space="preserve">Umowa została podpisana 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dopiero </w:t>
            </w:r>
            <w:r>
              <w:rPr>
                <w:rFonts w:ascii="Arial" w:hAnsi="Arial" w:cs="Arial"/>
                <w:sz w:val="20"/>
                <w:szCs w:val="20"/>
              </w:rPr>
              <w:t>w dniu 2</w:t>
            </w:r>
            <w:r w:rsidR="00BE4D83">
              <w:rPr>
                <w:rFonts w:ascii="Arial" w:hAnsi="Arial" w:cs="Arial"/>
                <w:sz w:val="20"/>
                <w:szCs w:val="20"/>
              </w:rPr>
              <w:t>6</w:t>
            </w:r>
            <w:r w:rsidR="00BF2409">
              <w:rPr>
                <w:rFonts w:ascii="Arial" w:hAnsi="Arial" w:cs="Arial"/>
                <w:sz w:val="20"/>
                <w:szCs w:val="20"/>
              </w:rPr>
              <w:t>.10.</w:t>
            </w:r>
            <w:r>
              <w:rPr>
                <w:rFonts w:ascii="Arial" w:hAnsi="Arial" w:cs="Arial"/>
                <w:sz w:val="20"/>
                <w:szCs w:val="20"/>
              </w:rPr>
              <w:t xml:space="preserve">2020 r. </w:t>
            </w:r>
            <w:r w:rsidR="00BF2409">
              <w:rPr>
                <w:rFonts w:ascii="Arial" w:hAnsi="Arial" w:cs="Arial"/>
                <w:sz w:val="20"/>
                <w:szCs w:val="20"/>
              </w:rPr>
              <w:t>Zgodnie z Umową t</w:t>
            </w:r>
            <w:r>
              <w:rPr>
                <w:rFonts w:ascii="Arial" w:hAnsi="Arial" w:cs="Arial"/>
                <w:sz w:val="20"/>
                <w:szCs w:val="20"/>
              </w:rPr>
              <w:t xml:space="preserve">ermin realizacji </w:t>
            </w:r>
            <w:r w:rsidR="00BF2409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adania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F2409" w:rsidRPr="00BF2409">
              <w:rPr>
                <w:rFonts w:ascii="Arial" w:hAnsi="Arial" w:cs="Arial"/>
                <w:sz w:val="20"/>
                <w:szCs w:val="20"/>
              </w:rPr>
              <w:t xml:space="preserve">Opracowanie planu projektu oraz Dokumentacji analitycznej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wynosił nie później niż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miesiące</w:t>
            </w:r>
            <w:r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daty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BF240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mowy.</w:t>
            </w:r>
          </w:p>
        </w:tc>
      </w:tr>
      <w:tr w:rsidR="00962957" w:rsidRPr="009D1488" w:rsidTr="00EA298C">
        <w:trPr>
          <w:trHeight w:val="296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dokumentacji projektowej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D148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734" w:type="dxa"/>
          </w:tcPr>
          <w:p w:rsidR="00962957" w:rsidRPr="009D1488" w:rsidRDefault="002C5BF2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26.03.2021 r.</w:t>
            </w:r>
          </w:p>
        </w:tc>
        <w:tc>
          <w:tcPr>
            <w:tcW w:w="2802" w:type="dxa"/>
          </w:tcPr>
          <w:p w:rsidR="002C5BF2" w:rsidRDefault="00BF2409" w:rsidP="005B28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2C5BF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62957" w:rsidRDefault="002C5BF2" w:rsidP="005B28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dniu 26.03.2021 r. dokonano odbioru </w:t>
            </w:r>
            <w:r w:rsidR="002D28F6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projektowej.</w:t>
            </w:r>
            <w:r w:rsidR="00391126" w:rsidDel="003911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C5BF2" w:rsidRPr="009D1488" w:rsidRDefault="002C5BF2" w:rsidP="005B28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>2020 r, natomiast z uwagi na opóźnienie w dostarczeniu przez Wykonawcę dokumentów niezbędnych do podpisania umowy - Umowa została podpisana dopiero w dniu 2</w:t>
            </w:r>
            <w:r w:rsidR="00BE4D83">
              <w:rPr>
                <w:rFonts w:ascii="Arial" w:hAnsi="Arial" w:cs="Arial"/>
                <w:sz w:val="20"/>
                <w:szCs w:val="20"/>
              </w:rPr>
              <w:t>6</w:t>
            </w:r>
            <w:r w:rsidR="00BF2409">
              <w:rPr>
                <w:rFonts w:ascii="Arial" w:hAnsi="Arial" w:cs="Arial"/>
                <w:sz w:val="20"/>
                <w:szCs w:val="20"/>
              </w:rPr>
              <w:t>.10.</w:t>
            </w:r>
            <w:r>
              <w:rPr>
                <w:rFonts w:ascii="Arial" w:hAnsi="Arial" w:cs="Arial"/>
                <w:sz w:val="20"/>
                <w:szCs w:val="20"/>
              </w:rPr>
              <w:t xml:space="preserve">2020 r. </w:t>
            </w:r>
            <w:r w:rsidR="00BF2409">
              <w:rPr>
                <w:rFonts w:ascii="Arial" w:hAnsi="Arial" w:cs="Arial"/>
                <w:sz w:val="20"/>
                <w:szCs w:val="20"/>
              </w:rPr>
              <w:t>Zgodnie z Umową t</w:t>
            </w:r>
            <w:r>
              <w:rPr>
                <w:rFonts w:ascii="Arial" w:hAnsi="Arial" w:cs="Arial"/>
                <w:sz w:val="20"/>
                <w:szCs w:val="20"/>
              </w:rPr>
              <w:t xml:space="preserve">ermin realizacji </w:t>
            </w:r>
            <w:r w:rsidR="00BF2409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adania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2 - </w:t>
            </w:r>
            <w:r w:rsidR="00BF2409" w:rsidRPr="00BF2409">
              <w:rPr>
                <w:rFonts w:ascii="Arial" w:hAnsi="Arial" w:cs="Arial"/>
                <w:sz w:val="20"/>
                <w:szCs w:val="20"/>
              </w:rPr>
              <w:t xml:space="preserve">Opracowanie Dokumentacji projektowej systemu PDS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wynosił nie później niż </w:t>
            </w: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BF2409">
              <w:rPr>
                <w:rFonts w:ascii="Arial" w:hAnsi="Arial" w:cs="Arial"/>
                <w:sz w:val="20"/>
                <w:szCs w:val="20"/>
              </w:rPr>
              <w:t>miesięcy</w:t>
            </w:r>
            <w:r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daty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BF240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mowy.</w:t>
            </w:r>
          </w:p>
        </w:tc>
      </w:tr>
      <w:tr w:rsidR="00962957" w:rsidRPr="009D1488" w:rsidTr="00EA298C">
        <w:trPr>
          <w:trHeight w:val="458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Dostawa infrastruktury sprzętowej i systemowej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</w:t>
            </w:r>
            <w:r w:rsidR="00962957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4" w:type="dxa"/>
          </w:tcPr>
          <w:p w:rsidR="00962957" w:rsidRPr="009D1488" w:rsidRDefault="00100705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26.07.2021 r.</w:t>
            </w:r>
          </w:p>
        </w:tc>
        <w:tc>
          <w:tcPr>
            <w:tcW w:w="2802" w:type="dxa"/>
          </w:tcPr>
          <w:p w:rsidR="002C5BF2" w:rsidRDefault="00100705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2C5BF2" w:rsidRPr="007E6A3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0705" w:rsidRPr="007E6A3B" w:rsidRDefault="00100705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dniu 26.07.2021 r. </w:t>
            </w:r>
            <w:r w:rsidR="007C02F0">
              <w:rPr>
                <w:rFonts w:ascii="Arial" w:hAnsi="Arial" w:cs="Arial"/>
                <w:sz w:val="20"/>
                <w:szCs w:val="20"/>
              </w:rPr>
              <w:t xml:space="preserve">podpisano protokół odbioru </w:t>
            </w:r>
            <w:r w:rsidR="00BE4D83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nfrastruktury </w:t>
            </w:r>
            <w:r w:rsidR="00BE4D83" w:rsidRPr="00BE4D83">
              <w:rPr>
                <w:rFonts w:ascii="Arial" w:hAnsi="Arial" w:cs="Arial"/>
                <w:sz w:val="20"/>
                <w:szCs w:val="20"/>
              </w:rPr>
              <w:t>sprzętowo-systemowo-narzędziowej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91510" w:rsidRPr="00532E53" w:rsidRDefault="00091510" w:rsidP="00091510">
            <w:pPr>
              <w:rPr>
                <w:rFonts w:ascii="Arial" w:hAnsi="Arial" w:cs="Arial"/>
                <w:sz w:val="20"/>
                <w:szCs w:val="20"/>
              </w:rPr>
            </w:pPr>
            <w:r w:rsidRPr="00532E53"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15.09.2020 r, natomiast z uwagi na opóźnienie w dostarczeniu przez Wykonawcę dokumentów niezbędnych do podpisania umowy - Umowa została podpisana dopiero w dniu 26.10.2020 r. Zgodnie z Umową termin realizacji Zadania 3 – Dostawa, instalacja i konfiguracja składników Infrastruktury sprzętowo-systemowo-narzędziowej Systemu PDS wynosi nie później niż 9 miesięcy od daty podpisania Umowy.</w:t>
            </w:r>
          </w:p>
          <w:p w:rsidR="00DF448E" w:rsidRPr="007E6A3B" w:rsidRDefault="00DF448E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:rsidR="00EE0D0A" w:rsidRPr="007E6A3B" w:rsidRDefault="002C5BF2" w:rsidP="00025C17">
            <w:pPr>
              <w:rPr>
                <w:rFonts w:ascii="Arial" w:hAnsi="Arial" w:cs="Arial"/>
                <w:sz w:val="20"/>
                <w:szCs w:val="20"/>
              </w:rPr>
            </w:pPr>
            <w:r w:rsidRPr="007E6A3B">
              <w:rPr>
                <w:rFonts w:ascii="Arial" w:hAnsi="Arial" w:cs="Arial"/>
                <w:sz w:val="20"/>
                <w:szCs w:val="20"/>
              </w:rPr>
              <w:t>W ramach zadania</w:t>
            </w:r>
            <w:r w:rsidR="007E6A3B" w:rsidRPr="007E6A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02F0">
              <w:rPr>
                <w:rFonts w:ascii="Arial" w:hAnsi="Arial" w:cs="Arial"/>
                <w:sz w:val="20"/>
                <w:szCs w:val="20"/>
              </w:rPr>
              <w:t>dokonano odbioru:</w:t>
            </w:r>
          </w:p>
          <w:p w:rsidR="00BF528B" w:rsidRPr="007E6A3B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7E6A3B">
              <w:rPr>
                <w:rFonts w:ascii="Arial" w:hAnsi="Arial" w:cs="Arial"/>
                <w:sz w:val="20"/>
                <w:szCs w:val="20"/>
              </w:rPr>
              <w:t>s</w:t>
            </w:r>
            <w:r w:rsidR="00025C17" w:rsidRPr="00532E53">
              <w:rPr>
                <w:rFonts w:ascii="Arial" w:hAnsi="Arial" w:cs="Arial"/>
                <w:sz w:val="20"/>
                <w:szCs w:val="20"/>
              </w:rPr>
              <w:t>przętu</w:t>
            </w:r>
            <w:r w:rsidR="00EE0D0A" w:rsidRPr="007E6A3B">
              <w:rPr>
                <w:rFonts w:ascii="Arial" w:hAnsi="Arial" w:cs="Arial"/>
                <w:sz w:val="20"/>
                <w:szCs w:val="20"/>
              </w:rPr>
              <w:t xml:space="preserve"> komputerowego</w:t>
            </w:r>
            <w:r w:rsidR="00BF528B" w:rsidRPr="007E6A3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F528B" w:rsidRPr="007E6A3B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7E6A3B">
              <w:rPr>
                <w:rFonts w:ascii="Arial" w:hAnsi="Arial" w:cs="Arial"/>
                <w:sz w:val="20"/>
                <w:szCs w:val="20"/>
              </w:rPr>
              <w:t>o</w:t>
            </w:r>
            <w:r w:rsidR="00BF528B" w:rsidRPr="007E6A3B">
              <w:rPr>
                <w:rFonts w:ascii="Arial" w:hAnsi="Arial" w:cs="Arial"/>
                <w:sz w:val="20"/>
                <w:szCs w:val="20"/>
              </w:rPr>
              <w:t>programowania systemowego</w:t>
            </w:r>
            <w:r w:rsidR="007E6A3B" w:rsidRPr="007E6A3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F528B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7E6A3B">
              <w:rPr>
                <w:rFonts w:ascii="Arial" w:hAnsi="Arial" w:cs="Arial"/>
                <w:sz w:val="20"/>
                <w:szCs w:val="20"/>
              </w:rPr>
              <w:t>o</w:t>
            </w:r>
            <w:r w:rsidR="00BF528B" w:rsidRPr="007E6A3B">
              <w:rPr>
                <w:rFonts w:ascii="Arial" w:hAnsi="Arial" w:cs="Arial"/>
                <w:sz w:val="20"/>
                <w:szCs w:val="20"/>
              </w:rPr>
              <w:t>programowania narzędziowego</w:t>
            </w:r>
            <w:r w:rsidR="007C02F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C02F0" w:rsidRPr="007E6A3B" w:rsidRDefault="007C02F0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dokumentacji powykonawczej</w:t>
            </w:r>
            <w:r w:rsidR="00BE4D83">
              <w:t xml:space="preserve"> </w:t>
            </w:r>
            <w:r w:rsidR="00BE4D83" w:rsidRPr="00BE4D83">
              <w:rPr>
                <w:rFonts w:ascii="Arial" w:hAnsi="Arial" w:cs="Arial"/>
                <w:sz w:val="20"/>
                <w:szCs w:val="20"/>
              </w:rPr>
              <w:t>dla Infrastruktury sprzętowo-systemowo-narzędziowej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604A" w:rsidRPr="007C02F0" w:rsidRDefault="009B604A" w:rsidP="007C02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Wytworzenie prototypu usług US-01 i US-02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 – 2 szt.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Default="002C5BF2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C02F0" w:rsidRPr="009D1488" w:rsidRDefault="007C02F0" w:rsidP="007C02F0">
            <w:pPr>
              <w:rPr>
                <w:rFonts w:ascii="Arial" w:hAnsi="Arial" w:cs="Arial"/>
                <w:sz w:val="20"/>
                <w:szCs w:val="20"/>
              </w:rPr>
            </w:pPr>
            <w:r w:rsidRPr="00532E53">
              <w:rPr>
                <w:rFonts w:ascii="Arial" w:hAnsi="Arial" w:cs="Arial"/>
                <w:sz w:val="20"/>
                <w:szCs w:val="20"/>
              </w:rPr>
              <w:t xml:space="preserve">Opóźnienie wynika z późniejszego niż pierwotnie planowano terminu podpisania Umowy z Wykonawcą. Wykonawca został wyłoniony w dniu 15.09.2020 r, natomiast z uwagi na opóźnienie w dostarczeniu przez Wykonawcę dokumentów niezbędnych do podpisania umowy - Umowa została podpisana dopiero w dniu 26.10.2020 r. Zgodnie z Umową termin realizacji Zadania </w:t>
            </w:r>
            <w:r>
              <w:rPr>
                <w:rFonts w:ascii="Arial" w:hAnsi="Arial" w:cs="Arial"/>
                <w:sz w:val="20"/>
                <w:szCs w:val="20"/>
              </w:rPr>
              <w:t>4a</w:t>
            </w:r>
            <w:r w:rsidRPr="00532E53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9D1488">
              <w:rPr>
                <w:rFonts w:ascii="Arial" w:hAnsi="Arial" w:cs="Arial"/>
                <w:sz w:val="20"/>
                <w:szCs w:val="20"/>
              </w:rPr>
              <w:t>Wytworzenie prototypu usług US-01 i US-02</w:t>
            </w:r>
            <w:r w:rsidR="00BE4D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2E53">
              <w:rPr>
                <w:rFonts w:ascii="Arial" w:hAnsi="Arial" w:cs="Arial"/>
                <w:sz w:val="20"/>
                <w:szCs w:val="20"/>
              </w:rPr>
              <w:t xml:space="preserve">wynosi nie później niż 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532E53">
              <w:rPr>
                <w:rFonts w:ascii="Arial" w:hAnsi="Arial" w:cs="Arial"/>
                <w:sz w:val="20"/>
                <w:szCs w:val="20"/>
              </w:rPr>
              <w:t xml:space="preserve"> miesięcy od daty podpisania Umowy.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Wytworzenie i uruchomienie nowej funkcjonalności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1- 1 szt.</w:t>
            </w: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3- 3 szt.</w:t>
            </w:r>
          </w:p>
        </w:tc>
        <w:tc>
          <w:tcPr>
            <w:tcW w:w="1469" w:type="dxa"/>
          </w:tcPr>
          <w:p w:rsidR="00962957" w:rsidRPr="009D1488" w:rsidRDefault="00962957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F7567E">
              <w:rPr>
                <w:rFonts w:ascii="Arial" w:hAnsi="Arial" w:cs="Arial"/>
                <w:sz w:val="20"/>
                <w:szCs w:val="20"/>
                <w:lang w:eastAsia="pl-PL"/>
              </w:rPr>
              <w:t>0-2021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9D1488" w:rsidRDefault="002C5BF2" w:rsidP="005B28C1">
            <w:pPr>
              <w:tabs>
                <w:tab w:val="left" w:pos="153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testów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62957" w:rsidRPr="009D1488" w:rsidTr="00EA298C">
        <w:trPr>
          <w:trHeight w:val="412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C76749" w:rsidRDefault="00967473" w:rsidP="00C76749">
            <w:p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:rsidR="00C76749" w:rsidRPr="00C76749" w:rsidRDefault="00C76749" w:rsidP="00C76749">
            <w:p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W ramach zadania zostały zrealizowane warsztaty specjalistyczne z następujących zakresów:</w:t>
            </w:r>
          </w:p>
          <w:p w:rsidR="00C76749" w:rsidRPr="00C76749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zarządzania danymi przestrzennymi w bazach danych na stacji roboczej i w sieci;</w:t>
            </w:r>
          </w:p>
          <w:p w:rsidR="00C76749" w:rsidRPr="00C76749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 xml:space="preserve">wykorzystania narzędzi </w:t>
            </w:r>
            <w:proofErr w:type="spellStart"/>
            <w:r w:rsidRPr="00C76749">
              <w:rPr>
                <w:rFonts w:ascii="Arial" w:hAnsi="Arial" w:cs="Arial"/>
                <w:sz w:val="20"/>
                <w:szCs w:val="20"/>
              </w:rPr>
              <w:t>geoprzetwarzania</w:t>
            </w:r>
            <w:proofErr w:type="spellEnd"/>
            <w:r w:rsidRPr="00C7674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76749" w:rsidRPr="00C76749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analiz geostatystycznych;</w:t>
            </w:r>
          </w:p>
          <w:p w:rsidR="00C76749" w:rsidRPr="00C76749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automatyzacji, zarządzania, edycji, wizualizacji, publikacji i analizy danych przestrzennych w języku skryptowym;</w:t>
            </w:r>
          </w:p>
          <w:p w:rsidR="00C76749" w:rsidRPr="00C76749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udostępniania informacji geograficznej w sieciach informatycznych;</w:t>
            </w:r>
          </w:p>
          <w:p w:rsidR="00C76749" w:rsidRPr="00C76749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budowy środowiska do udostępniania danych przestrzennych w sieci;</w:t>
            </w:r>
          </w:p>
          <w:p w:rsidR="00C76749" w:rsidRPr="00C76749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tworzenia aplikacji umożliwiających prace z danymi przestrzennymi;</w:t>
            </w:r>
          </w:p>
          <w:p w:rsidR="00967473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76749">
              <w:rPr>
                <w:rFonts w:ascii="Arial" w:hAnsi="Arial" w:cs="Arial"/>
                <w:sz w:val="20"/>
                <w:szCs w:val="20"/>
              </w:rPr>
              <w:t>analizy treści tekstowych ("</w:t>
            </w:r>
            <w:proofErr w:type="spellStart"/>
            <w:r w:rsidRPr="00C76749">
              <w:rPr>
                <w:rFonts w:ascii="Arial" w:hAnsi="Arial" w:cs="Arial"/>
                <w:sz w:val="20"/>
                <w:szCs w:val="20"/>
              </w:rPr>
              <w:t>text</w:t>
            </w:r>
            <w:proofErr w:type="spellEnd"/>
            <w:r w:rsidRPr="00C7674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76749">
              <w:rPr>
                <w:rFonts w:ascii="Arial" w:hAnsi="Arial" w:cs="Arial"/>
                <w:sz w:val="20"/>
                <w:szCs w:val="20"/>
              </w:rPr>
              <w:t>mining</w:t>
            </w:r>
            <w:proofErr w:type="spellEnd"/>
            <w:r w:rsidRPr="00C76749">
              <w:rPr>
                <w:rFonts w:ascii="Arial" w:hAnsi="Arial" w:cs="Arial"/>
                <w:sz w:val="20"/>
                <w:szCs w:val="20"/>
              </w:rPr>
              <w:t>”).</w:t>
            </w:r>
          </w:p>
          <w:p w:rsidR="00DA1591" w:rsidRPr="00DA1591" w:rsidRDefault="00DA1591" w:rsidP="00DA15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Pozostałe warsztaty planowane są do przeprowadzenia w 2022 r. 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Uzupełnienie danych zasilających System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Odbiór końcowy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2- 1 szt.</w:t>
            </w: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01549A" w:rsidRDefault="0001549A" w:rsidP="00E97214">
      <w:pPr>
        <w:rPr>
          <w:rFonts w:ascii="Arial" w:hAnsi="Arial" w:cs="Arial"/>
          <w:b/>
          <w:sz w:val="20"/>
          <w:szCs w:val="20"/>
        </w:rPr>
      </w:pPr>
    </w:p>
    <w:p w:rsidR="0001549A" w:rsidRDefault="0001549A" w:rsidP="00E97214">
      <w:pPr>
        <w:rPr>
          <w:rFonts w:ascii="Arial" w:hAnsi="Arial" w:cs="Arial"/>
          <w:b/>
          <w:sz w:val="20"/>
          <w:szCs w:val="20"/>
        </w:rPr>
      </w:pPr>
    </w:p>
    <w:p w:rsidR="00141A92" w:rsidRPr="00141A92" w:rsidRDefault="00CF2E64" w:rsidP="00E97214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</w:t>
            </w:r>
            <w:r w:rsidR="001E4E5D" w:rsidRPr="005A1703">
              <w:rPr>
                <w:rFonts w:ascii="Arial" w:hAnsi="Arial" w:cs="Arial"/>
                <w:sz w:val="20"/>
                <w:szCs w:val="20"/>
              </w:rPr>
              <w:t>202</w:t>
            </w:r>
            <w:r w:rsidR="001E4E5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:rsidR="007D2C34" w:rsidRPr="00BC5378" w:rsidRDefault="007D2C34" w:rsidP="000E3A29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7D38BD" w:rsidRPr="002B50C0" w:rsidTr="00962957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</w:tbl>
    <w:tbl>
      <w:tblPr>
        <w:tblStyle w:val="Tabela-Siatka1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962957" w:rsidRPr="001C61A2" w:rsidTr="00962957">
        <w:trPr>
          <w:trHeight w:val="2100"/>
        </w:trPr>
        <w:tc>
          <w:tcPr>
            <w:tcW w:w="2830" w:type="dxa"/>
          </w:tcPr>
          <w:p w:rsidR="00962957" w:rsidRPr="001C61A2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komputerowych do wynikowych informacji statystycznych zgromadzonych w Portalu z możliwością wykonywania zaawansowanych analiz przestrzennych oraz do danych i metadanych infrastruktury informacji przestrzennej</w:t>
            </w:r>
          </w:p>
        </w:tc>
        <w:tc>
          <w:tcPr>
            <w:tcW w:w="2552" w:type="dxa"/>
          </w:tcPr>
          <w:p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1C61A2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mobilnych do wynikowych informacji statystycznych zgromadzonych w Portalu oraz do ich wizualizacji na mapach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umożliwiająca zastosowanie eksploracyjnych analiz danych przestrzennych wykorzystujących informacje statystyczne udostępniane przez Portal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umożliwiająca wykonanie analiz z zakresu modelowania geostatystycznego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wspomagająca wzbogacanie treści własnych użytkownika o informacje i analizy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geostatystyczne</w:t>
            </w:r>
            <w:proofErr w:type="spellEnd"/>
            <w:r w:rsidRPr="001C61A2">
              <w:rPr>
                <w:rFonts w:ascii="Arial" w:hAnsi="Arial" w:cs="Arial"/>
                <w:sz w:val="20"/>
                <w:szCs w:val="20"/>
              </w:rPr>
              <w:t xml:space="preserve"> udostępniane przez Portal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wspierająca aktualizację wybranych obiektów rejestru TERYT wraz z powiązanymi z nimi obiektami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47FC" w:rsidRDefault="003947FC" w:rsidP="003947FC">
      <w:pPr>
        <w:pStyle w:val="Nagwek2"/>
        <w:spacing w:before="360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</w:p>
    <w:p w:rsidR="003947FC" w:rsidRDefault="003947FC">
      <w:pP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br w:type="page"/>
      </w:r>
    </w:p>
    <w:p w:rsidR="00933BEC" w:rsidRDefault="00933BEC" w:rsidP="000E3A29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EA5B58">
        <w:trPr>
          <w:trHeight w:val="450"/>
        </w:trPr>
        <w:tc>
          <w:tcPr>
            <w:tcW w:w="2937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:rsidR="00C6751B" w:rsidRPr="00EA5B58" w:rsidRDefault="00EA5B58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4C1D48" w:rsidRDefault="004C1D48" w:rsidP="00F54F3D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543"/>
      </w:tblGrid>
      <w:tr w:rsidR="004C1D48" w:rsidRPr="002B50C0" w:rsidTr="0096295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a-Siatka3"/>
        <w:tblW w:w="9776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685"/>
      </w:tblGrid>
      <w:tr w:rsidR="00962957" w:rsidRPr="00B12CC3" w:rsidTr="000E3A29">
        <w:tc>
          <w:tcPr>
            <w:tcW w:w="2547" w:type="dxa"/>
          </w:tcPr>
          <w:p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PDS</w:t>
            </w:r>
          </w:p>
        </w:tc>
        <w:tc>
          <w:tcPr>
            <w:tcW w:w="1984" w:type="dxa"/>
          </w:tcPr>
          <w:p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3685" w:type="dxa"/>
          </w:tcPr>
          <w:p w:rsidR="00962957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w zakresie budowy systemu PDS powiązana jest z następującymi projektami:</w:t>
            </w:r>
          </w:p>
          <w:p w:rsidR="00962957" w:rsidRPr="00F8024F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024F">
              <w:rPr>
                <w:rFonts w:ascii="Arial" w:hAnsi="Arial" w:cs="Arial"/>
                <w:b/>
                <w:sz w:val="20"/>
                <w:szCs w:val="20"/>
              </w:rPr>
              <w:t>1) Projekty realizowane w statystyce publicznej:</w:t>
            </w:r>
          </w:p>
          <w:p w:rsidR="00962957" w:rsidRDefault="00962957" w:rsidP="00BA7FA8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Portal Geostatystyczny – Faza II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(PGS-Faza II)</w:t>
            </w:r>
            <w:r w:rsidRPr="00287895">
              <w:rPr>
                <w:rFonts w:ascii="Arial" w:hAnsi="Arial" w:cs="Arial"/>
                <w:sz w:val="20"/>
                <w:szCs w:val="20"/>
              </w:rPr>
              <w:t>. Projekt PDS będzie kontynuacją realizowanych prac poprzez rozbudowę dwóch usług (US-1, US-2), które powstały w ramach przedmiotowego projektu. Usługi te zostaną podniesione na najwyższy, 5 poziom dojrzałości. Integracja planowanego systemu PDS z istniejącym systemem PGS-Faza II będzie polegała na umieszczeniu w projekcie PDS wszystkich funkcjonalności obecnie działającego systemu PGS – Faza II</w:t>
            </w:r>
            <w:r>
              <w:rPr>
                <w:rFonts w:ascii="Arial" w:hAnsi="Arial" w:cs="Arial"/>
                <w:sz w:val="20"/>
                <w:szCs w:val="20"/>
              </w:rPr>
              <w:t>, co zostało zawarte w Specyfikacji wymagań systemu PDS</w:t>
            </w:r>
            <w:r w:rsidRPr="00287895">
              <w:rPr>
                <w:rFonts w:ascii="Arial" w:hAnsi="Arial" w:cs="Arial"/>
                <w:sz w:val="20"/>
                <w:szCs w:val="20"/>
              </w:rPr>
              <w:t>. Produkty Systemu PGS - Faza II będą więc wykorzystane do wytworzenia rozwiązania PDS. Rozbudowa istniejących już usług będzie polegała np. na powiększeniu liczby dostępnych metod wizualizacji danych oraz udostępnieniu większej liczby narzędzi do analiz.</w:t>
            </w:r>
          </w:p>
          <w:p w:rsidR="00A6449B" w:rsidRDefault="00A6449B" w:rsidP="00DD6A51">
            <w:pPr>
              <w:pStyle w:val="Akapitzlist"/>
              <w:ind w:left="31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62957" w:rsidRPr="005B28C1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924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9A292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21E99">
              <w:rPr>
                <w:rFonts w:ascii="Arial" w:hAnsi="Arial" w:cs="Arial"/>
                <w:sz w:val="20"/>
                <w:szCs w:val="20"/>
              </w:rPr>
              <w:t>Implementowanie, Testowanie</w:t>
            </w:r>
            <w:r w:rsidR="00A6449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F14E8" w:rsidRPr="005B28C1" w:rsidRDefault="00AF14E8" w:rsidP="00DD6A51">
            <w:pPr>
              <w:pStyle w:val="Akapitzlist"/>
              <w:ind w:left="31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77FE" w:rsidRPr="0061522E" w:rsidRDefault="005252FC" w:rsidP="00BA7FA8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2DF6">
              <w:rPr>
                <w:rFonts w:ascii="Arial" w:hAnsi="Arial" w:cs="Arial"/>
                <w:b/>
                <w:sz w:val="20"/>
                <w:szCs w:val="20"/>
              </w:rPr>
              <w:t xml:space="preserve">WROTA </w:t>
            </w:r>
            <w:r w:rsidRPr="0061522E">
              <w:rPr>
                <w:rFonts w:ascii="Arial" w:hAnsi="Arial" w:cs="Arial"/>
                <w:b/>
                <w:sz w:val="20"/>
                <w:szCs w:val="20"/>
              </w:rPr>
              <w:t>STATYSTYKI</w:t>
            </w:r>
            <w:r w:rsidRPr="0061522E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61522E">
              <w:rPr>
                <w:rFonts w:ascii="Arial" w:hAnsi="Arial" w:cs="Arial"/>
                <w:sz w:val="20"/>
                <w:szCs w:val="20"/>
              </w:rPr>
              <w:t xml:space="preserve">Utworzona w ramach projektu PDS Baza Danych Geoprzestrzeniach będzie stanowiła podstawę bazodanową Składnicy Danych </w:t>
            </w:r>
            <w:proofErr w:type="spellStart"/>
            <w:r w:rsidR="0061522E">
              <w:rPr>
                <w:rFonts w:ascii="Arial" w:hAnsi="Arial" w:cs="Arial"/>
                <w:sz w:val="20"/>
                <w:szCs w:val="20"/>
              </w:rPr>
              <w:t>Geoprzestrzennych</w:t>
            </w:r>
            <w:proofErr w:type="spellEnd"/>
            <w:r w:rsidR="0061522E">
              <w:rPr>
                <w:rFonts w:ascii="Arial" w:hAnsi="Arial" w:cs="Arial"/>
                <w:sz w:val="20"/>
                <w:szCs w:val="20"/>
              </w:rPr>
              <w:t xml:space="preserve"> (SDG), która powstanie w Projekcie </w:t>
            </w:r>
            <w:r w:rsidR="003D72AA">
              <w:rPr>
                <w:rFonts w:ascii="Arial" w:hAnsi="Arial" w:cs="Arial"/>
                <w:sz w:val="20"/>
                <w:szCs w:val="20"/>
              </w:rPr>
              <w:t>Wrota Statystyki (b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aza ta zostanie rozbudowana osiągając pełną funkcjonalność SDG</w:t>
            </w:r>
            <w:r w:rsidR="003D72AA">
              <w:rPr>
                <w:rFonts w:ascii="Arial" w:hAnsi="Arial" w:cs="Arial"/>
                <w:sz w:val="20"/>
                <w:szCs w:val="20"/>
              </w:rPr>
              <w:t>)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. W SDG będą przechowywane dane geometryczne obiektów </w:t>
            </w:r>
            <w:proofErr w:type="spellStart"/>
            <w:r w:rsidR="007A77FE" w:rsidRPr="0061522E">
              <w:rPr>
                <w:rFonts w:ascii="Arial" w:hAnsi="Arial" w:cs="Arial"/>
                <w:sz w:val="20"/>
                <w:szCs w:val="20"/>
              </w:rPr>
              <w:t>geoprzestrzennych</w:t>
            </w:r>
            <w:proofErr w:type="spellEnd"/>
            <w:r w:rsidR="00AF6900">
              <w:rPr>
                <w:rFonts w:ascii="Arial" w:hAnsi="Arial" w:cs="Arial"/>
                <w:sz w:val="20"/>
                <w:szCs w:val="20"/>
              </w:rPr>
              <w:t>.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 Obiekty bazy będą pozwalały na </w:t>
            </w:r>
            <w:proofErr w:type="spellStart"/>
            <w:r w:rsidR="007A77FE" w:rsidRPr="0061522E">
              <w:rPr>
                <w:rFonts w:ascii="Arial" w:hAnsi="Arial" w:cs="Arial"/>
                <w:sz w:val="20"/>
                <w:szCs w:val="20"/>
              </w:rPr>
              <w:t>geokodowanie</w:t>
            </w:r>
            <w:proofErr w:type="spellEnd"/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 (powiązanie z lokalizacją przestrzenną) zarówno </w:t>
            </w:r>
            <w:r w:rsidR="00AF6900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punktów adresowych, jak i jednostek podziału administracyjnego i statystycznego kraju. System budowany w ramach projektu PDS będzie docelowo korzystał również z danych zgromadzonych w Składnicy Danych Publikacyjnych oraz Składnicy Danych Analitycznych, zbudowanych w ramach projektu Wrota Statystyki.</w:t>
            </w:r>
          </w:p>
          <w:p w:rsidR="007A77FE" w:rsidRPr="005B28C1" w:rsidRDefault="007A77FE" w:rsidP="007A77FE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Status 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21E99">
              <w:rPr>
                <w:rFonts w:ascii="Arial" w:hAnsi="Arial" w:cs="Arial"/>
                <w:sz w:val="20"/>
                <w:szCs w:val="20"/>
              </w:rPr>
              <w:t>Implementowanie, Testowanie</w:t>
            </w:r>
          </w:p>
          <w:p w:rsidR="00AF14E8" w:rsidRDefault="00AF14E8" w:rsidP="007A77FE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957" w:rsidRDefault="00962957" w:rsidP="00BA7FA8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System Informacyjny Statystyki Publicznej (SISP) oraz System Informacyjny Statystyki Publicznej – (SISP-2).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związku z realizacją Usługi wspierającej aktualizację wybranych obiektów rejestru TERYT wraz z powiązanymi z nimi obiektami </w:t>
            </w:r>
            <w:proofErr w:type="spellStart"/>
            <w:r w:rsidRPr="00287895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  <w:r w:rsidRPr="00287895">
              <w:rPr>
                <w:rFonts w:ascii="Arial" w:hAnsi="Arial" w:cs="Arial"/>
                <w:sz w:val="20"/>
                <w:szCs w:val="20"/>
              </w:rPr>
              <w:t xml:space="preserve"> (US-6) projekt PDS będzie korzystał z rozwiązań wypracowanych w przedmiotowych projektach. </w:t>
            </w:r>
            <w:r w:rsidRPr="00904F8E">
              <w:rPr>
                <w:rFonts w:ascii="Arial" w:hAnsi="Arial" w:cs="Arial"/>
                <w:sz w:val="20"/>
                <w:szCs w:val="20"/>
              </w:rPr>
              <w:t xml:space="preserve">Opis integracji uwzględniony został w Specyfikacji wymagań w ramach opisu Systemu PBA. Przewiduje się również wykorzystanie zakupionych w ramach projektów </w:t>
            </w:r>
            <w:r>
              <w:rPr>
                <w:rFonts w:ascii="Arial" w:hAnsi="Arial" w:cs="Arial"/>
                <w:sz w:val="20"/>
                <w:szCs w:val="20"/>
              </w:rPr>
              <w:t xml:space="preserve">SISP </w:t>
            </w:r>
            <w:r w:rsidRPr="00904F8E">
              <w:rPr>
                <w:rFonts w:ascii="Arial" w:hAnsi="Arial" w:cs="Arial"/>
                <w:sz w:val="20"/>
                <w:szCs w:val="20"/>
              </w:rPr>
              <w:t>elementów infrastruktury techniczno-systemowej. Infrastruktura ta pozwoli na dostarczenie w ramach Projektu PDS wyłącznie tych składników, które są niezbędne dla projektu, bez konieczności zapewniania dodatkowych elementów związanych z zapewnieniem np. zasilania czy zachowania bezpieczeństwa.</w:t>
            </w:r>
          </w:p>
          <w:p w:rsidR="00A6449B" w:rsidRDefault="00A6449B" w:rsidP="00DD6A51">
            <w:pPr>
              <w:pStyle w:val="Akapitzlist"/>
              <w:ind w:left="31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21E99">
              <w:rPr>
                <w:rFonts w:ascii="Arial" w:hAnsi="Arial" w:cs="Arial"/>
                <w:sz w:val="20"/>
                <w:szCs w:val="20"/>
              </w:rPr>
              <w:t>Implementowanie, Testowanie</w:t>
            </w:r>
          </w:p>
          <w:p w:rsidR="00962957" w:rsidRPr="00AD180E" w:rsidRDefault="00962957" w:rsidP="005B28C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80E"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Projekty realizowane przez GUGIK:</w:t>
            </w:r>
          </w:p>
          <w:p w:rsidR="00962957" w:rsidRDefault="00962957" w:rsidP="00BA7FA8">
            <w:pPr>
              <w:pStyle w:val="Akapitzlist"/>
              <w:numPr>
                <w:ilvl w:val="0"/>
                <w:numId w:val="14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7895">
              <w:rPr>
                <w:rFonts w:ascii="Arial" w:hAnsi="Arial" w:cs="Arial"/>
                <w:b/>
                <w:sz w:val="20"/>
                <w:szCs w:val="20"/>
              </w:rPr>
              <w:t>Geoportal</w:t>
            </w:r>
            <w:proofErr w:type="spellEnd"/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. W wyniku realizacji projektu udostępnione zostały usługi związane z informacją przestrzenną, które będą mogły być wykorzystywane w ramach Projektu PDS. Projekt PDS będzie korzystał z usług dostarczanych przez projekt </w:t>
            </w:r>
            <w:proofErr w:type="spellStart"/>
            <w:r w:rsidRPr="00F504C4">
              <w:rPr>
                <w:rFonts w:ascii="Arial" w:hAnsi="Arial" w:cs="Arial"/>
                <w:sz w:val="20"/>
                <w:szCs w:val="20"/>
              </w:rPr>
              <w:t>Geoportal</w:t>
            </w:r>
            <w:proofErr w:type="spellEnd"/>
            <w:r w:rsidRPr="00F504C4">
              <w:rPr>
                <w:rFonts w:ascii="Arial" w:hAnsi="Arial" w:cs="Arial"/>
                <w:sz w:val="20"/>
                <w:szCs w:val="20"/>
              </w:rPr>
              <w:t xml:space="preserve"> 2 (</w:t>
            </w:r>
            <w:hyperlink r:id="rId10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https://www.geoportal.gov.pl/ankieta?inheritRedirect=true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21E99">
              <w:rPr>
                <w:rFonts w:ascii="Arial" w:hAnsi="Arial" w:cs="Arial"/>
                <w:sz w:val="20"/>
                <w:szCs w:val="20"/>
              </w:rPr>
              <w:t>Implementowanie, Testowanie</w:t>
            </w:r>
            <w:r w:rsidR="00A6449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2957" w:rsidRDefault="00962957" w:rsidP="00BA7FA8">
            <w:pPr>
              <w:pStyle w:val="Akapitzlist"/>
              <w:numPr>
                <w:ilvl w:val="0"/>
                <w:numId w:val="14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TERYT 2 i TERYT 3.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4C4">
              <w:rPr>
                <w:rFonts w:ascii="Arial" w:hAnsi="Arial" w:cs="Arial"/>
                <w:sz w:val="20"/>
                <w:szCs w:val="20"/>
              </w:rPr>
              <w:t>Projekt PDS będzie korzystał z usług dostarczanych przez projekt TERYT 2 i TERYT 3</w:t>
            </w:r>
            <w:r w:rsidR="0039112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m.in. poprzez </w:t>
            </w:r>
            <w:r w:rsidRPr="00F504C4">
              <w:rPr>
                <w:rFonts w:ascii="Arial" w:hAnsi="Arial" w:cs="Arial"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 pobierania ATOM (</w:t>
            </w:r>
            <w:hyperlink r:id="rId11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https://www.geoportal.gov.pl/usluga-pobierania-atom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504C4">
              <w:rPr>
                <w:rFonts w:ascii="Arial" w:hAnsi="Arial" w:cs="Arial"/>
                <w:sz w:val="20"/>
                <w:szCs w:val="20"/>
              </w:rPr>
              <w:t>Dane pobierane wspomnianą usługą dostępne są bez ich wersjonowania. Obecnie są pobierane i przetwarzane w GUS w celu dalszego wykorzystania. Planuje się dalsze wykorzystywanie usług.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21E99">
              <w:rPr>
                <w:rFonts w:ascii="Arial" w:hAnsi="Arial" w:cs="Arial"/>
                <w:sz w:val="20"/>
                <w:szCs w:val="20"/>
              </w:rPr>
              <w:t>Implementowanie, Testowanie</w:t>
            </w:r>
            <w:r w:rsidR="00A6449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B28C1" w:rsidRDefault="005B28C1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957" w:rsidRPr="000E3A29" w:rsidRDefault="00962957" w:rsidP="00BA7FA8">
            <w:pPr>
              <w:pStyle w:val="Akapitzlist"/>
              <w:numPr>
                <w:ilvl w:val="0"/>
                <w:numId w:val="14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A29">
              <w:rPr>
                <w:rFonts w:ascii="Arial" w:hAnsi="Arial" w:cs="Arial"/>
                <w:b/>
                <w:sz w:val="20"/>
                <w:szCs w:val="20"/>
              </w:rPr>
              <w:t>Centrum Analiz Przestrzennych Administracji Publicznej (CAPAP). W wyniku realizacji projektu udostępniona została Usługa udostępniania INSPIRE, która umożliwia skorzystanie</w:t>
            </w:r>
            <w:r w:rsidRPr="000E3A29">
              <w:rPr>
                <w:rFonts w:ascii="Arial" w:hAnsi="Arial" w:cs="Arial"/>
                <w:sz w:val="20"/>
                <w:szCs w:val="20"/>
              </w:rPr>
              <w:t xml:space="preserve"> z szeregu usług zgodnych z dyrektywą INSPIRE. W ramach Projektu PDS możliwe będzie wykorzystywanie danych udostępnianych przez system CAPAP w ramach usług (np. jednostki administracyjne).</w:t>
            </w:r>
          </w:p>
          <w:p w:rsidR="00962957" w:rsidRDefault="00962957" w:rsidP="00F54F3D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21E99">
              <w:rPr>
                <w:rFonts w:ascii="Arial" w:hAnsi="Arial" w:cs="Arial"/>
                <w:sz w:val="20"/>
                <w:szCs w:val="20"/>
              </w:rPr>
              <w:t>Implementowanie, Testowanie</w:t>
            </w:r>
            <w:r w:rsidR="00A6449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F14E8" w:rsidRDefault="00AF14E8" w:rsidP="00F54F3D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957" w:rsidRDefault="00962957" w:rsidP="00BA7FA8">
            <w:pPr>
              <w:pStyle w:val="Akapitzlist"/>
              <w:numPr>
                <w:ilvl w:val="0"/>
                <w:numId w:val="14"/>
              </w:num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Zintegrowany System Informacji o Nieruchomościach – Faza II (ZSIN 2).</w:t>
            </w:r>
            <w:r w:rsidRPr="00941014">
              <w:rPr>
                <w:rFonts w:ascii="Arial" w:hAnsi="Arial" w:cs="Arial"/>
                <w:sz w:val="20"/>
                <w:szCs w:val="20"/>
              </w:rPr>
              <w:t xml:space="preserve"> Projekt PDS będzie </w:t>
            </w:r>
            <w:r>
              <w:rPr>
                <w:rFonts w:ascii="Arial" w:hAnsi="Arial" w:cs="Arial"/>
                <w:sz w:val="20"/>
                <w:szCs w:val="20"/>
              </w:rPr>
              <w:t xml:space="preserve">miał możliwość skorzystania z usług projektu ZSIN 2 w zakresie korzystania z danych z ewidencji gruntów i budynków. Na chwilę obecną w ZSIN 2 nie ma pełnego pokrycia danych </w:t>
            </w:r>
            <w:proofErr w:type="spellStart"/>
            <w:r w:rsidR="00391126">
              <w:rPr>
                <w:rFonts w:ascii="Arial" w:hAnsi="Arial" w:cs="Arial"/>
                <w:sz w:val="20"/>
                <w:szCs w:val="20"/>
              </w:rPr>
              <w:t>EGiB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co jest niezbędne do realizowanych w GUS zadań.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przypadku uzyskania pełnego pokrycia danymi z całej Polski, GUS deklaruje korzystanie z danych udostępnianych przez ZSIN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oraz związanych z nimi usług danych przestrzennych.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21E99">
              <w:rPr>
                <w:rFonts w:ascii="Arial" w:hAnsi="Arial" w:cs="Arial"/>
                <w:sz w:val="20"/>
                <w:szCs w:val="20"/>
              </w:rPr>
              <w:t>Implementowanie, Testowanie</w:t>
            </w:r>
            <w:r w:rsidR="00A6449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62957" w:rsidRPr="00287895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059E" w:rsidRPr="002B50C0" w:rsidRDefault="00BB059E" w:rsidP="0001549A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559"/>
        <w:gridCol w:w="3118"/>
      </w:tblGrid>
      <w:tr w:rsidR="00322614" w:rsidRPr="002B50C0" w:rsidTr="007E78A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</w:tbl>
    <w:tbl>
      <w:tblPr>
        <w:tblStyle w:val="Tabela-Siatka4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559"/>
        <w:gridCol w:w="3118"/>
      </w:tblGrid>
      <w:tr w:rsidR="006A5C9C" w:rsidRPr="005A1703" w:rsidTr="00F54F3D">
        <w:tc>
          <w:tcPr>
            <w:tcW w:w="3261" w:type="dxa"/>
            <w:vAlign w:val="center"/>
          </w:tcPr>
          <w:p w:rsidR="006A5C9C" w:rsidRPr="0049011E" w:rsidRDefault="0056066E" w:rsidP="005B28C1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>Opóźnienie w realizacji kamieni milowych wynikających z opóźni</w:t>
            </w:r>
            <w:r w:rsidR="000A03FE">
              <w:rPr>
                <w:rFonts w:ascii="Arial" w:eastAsia="MS MinNew Roman" w:hAnsi="Arial" w:cs="Arial"/>
                <w:bCs/>
                <w:sz w:val="20"/>
                <w:szCs w:val="20"/>
              </w:rPr>
              <w:t>enia</w:t>
            </w: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w wyłonieniu wykonawcy systemu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PDS </w:t>
            </w:r>
            <w:r w:rsidR="006A5C9C" w:rsidRPr="00B135FB">
              <w:rPr>
                <w:rFonts w:ascii="Arial" w:eastAsia="MS MinNew Roman" w:hAnsi="Arial" w:cs="Arial"/>
                <w:bCs/>
                <w:sz w:val="20"/>
                <w:szCs w:val="20"/>
              </w:rPr>
              <w:t>w zakładanym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terminie</w:t>
            </w:r>
            <w:r w:rsidR="006A5C9C" w:rsidRPr="00A22B69" w:rsidDel="00B135FB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w związku z 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>pandemi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ą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koronawirus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a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>SARS-CoV-2.</w:t>
            </w:r>
          </w:p>
        </w:tc>
        <w:tc>
          <w:tcPr>
            <w:tcW w:w="1701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559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A22B69">
              <w:rPr>
                <w:rFonts w:ascii="Arial" w:hAnsi="Arial" w:cs="Arial"/>
                <w:sz w:val="20"/>
                <w:szCs w:val="20"/>
              </w:rPr>
              <w:t>ysokie</w:t>
            </w:r>
          </w:p>
        </w:tc>
        <w:tc>
          <w:tcPr>
            <w:tcW w:w="3118" w:type="dxa"/>
          </w:tcPr>
          <w:p w:rsidR="006A5C9C" w:rsidRDefault="006A5C9C" w:rsidP="00BA7FA8">
            <w:pPr>
              <w:pStyle w:val="Akapitzlist"/>
              <w:numPr>
                <w:ilvl w:val="0"/>
                <w:numId w:val="3"/>
              </w:numPr>
              <w:spacing w:line="240" w:lineRule="atLeast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:rsidR="0056066E" w:rsidRDefault="0056066E" w:rsidP="00BA7FA8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Monitorowanie realizacji 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mowy z Wykonawcą Systemu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PDS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:rsidR="006A5C9C" w:rsidRPr="00B431B7" w:rsidRDefault="0056066E" w:rsidP="00BA7FA8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harmonogramu realizacji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projektu PDS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:rsidR="006A5C9C" w:rsidRDefault="006A5C9C" w:rsidP="00BA7FA8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>Zabezpieczenie odpowiednich rezerw finansowych oraz czasowych na wypadek urzeczywistnienia się ryzyka.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3"/>
              </w:numPr>
              <w:spacing w:line="240" w:lineRule="atLeast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0AC5"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efekty:</w:t>
            </w:r>
          </w:p>
          <w:p w:rsidR="006A5C9C" w:rsidRDefault="00C80AC5" w:rsidP="00BA7FA8">
            <w:pPr>
              <w:pStyle w:val="Akapitzlist"/>
              <w:numPr>
                <w:ilvl w:val="0"/>
                <w:numId w:val="9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Zminimalizowanie </w:t>
            </w:r>
            <w:r w:rsidR="001522B7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opóźnień w stosunku do założonego harmonogramu.</w:t>
            </w:r>
          </w:p>
          <w:p w:rsidR="006A5C9C" w:rsidRPr="001522B7" w:rsidRDefault="00876C3D" w:rsidP="00BA7FA8">
            <w:pPr>
              <w:pStyle w:val="Akapitzlist"/>
              <w:numPr>
                <w:ilvl w:val="0"/>
                <w:numId w:val="3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Brak</w:t>
            </w:r>
            <w:r w:rsidR="005B16D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E084F">
              <w:rPr>
                <w:rFonts w:ascii="Arial" w:hAnsi="Arial" w:cs="Arial"/>
                <w:color w:val="000000" w:themeColor="text1"/>
                <w:sz w:val="20"/>
                <w:szCs w:val="20"/>
              </w:rPr>
              <w:t>zmiany w stosunku do poprzedniego okresu sprawozdawczego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1522B7" w:rsidRPr="001522B7" w:rsidRDefault="001522B7" w:rsidP="001522B7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5A1703" w:rsidTr="00F54F3D">
        <w:tc>
          <w:tcPr>
            <w:tcW w:w="3261" w:type="dxa"/>
            <w:vAlign w:val="center"/>
          </w:tcPr>
          <w:p w:rsidR="006A5C9C" w:rsidRPr="0049011E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Zapewnienie kompatybilności 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składników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>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 (infrastruktura, oprogramowanie, wdrożenia itp.) </w:t>
            </w:r>
            <w:r w:rsidRPr="00BF38AA">
              <w:rPr>
                <w:rFonts w:ascii="Arial" w:hAnsi="Arial" w:cs="Arial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infrastrukturą kupowaną na rzecz realizacji spisów powszechnych</w:t>
            </w:r>
          </w:p>
        </w:tc>
        <w:tc>
          <w:tcPr>
            <w:tcW w:w="1701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:rsidR="006A5C9C" w:rsidRDefault="006A5C9C" w:rsidP="00BA7FA8">
            <w:pPr>
              <w:pStyle w:val="Akapitzlist"/>
              <w:numPr>
                <w:ilvl w:val="0"/>
                <w:numId w:val="15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Pr="00DE6DB4" w:rsidRDefault="006A5C9C" w:rsidP="00BA7FA8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Precyzyjny opis wymagań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SIWZ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System PDS 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>- szczegółowy opis obecnie funkcjonujących rozwiązań w GUS podlegających integracji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DE6DB4" w:rsidRDefault="006A5C9C" w:rsidP="00BA7FA8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Zapisy SIWZ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uwzględniające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aspekt integracji i zgodności rozwiązań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895503" w:rsidRDefault="006A5C9C" w:rsidP="00BA7FA8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Założenie, że n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 xml:space="preserve">a etapie testowania duży nacisk położony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zostanie 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>na testy integracyjne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15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rojektu 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PDS 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>zgodnie z przyjętymi założeniami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6761E9" w:rsidRDefault="006A5C9C" w:rsidP="00BA7FA8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Zapewniona kompatybilność składników Systemu PDS z infrastrukturą dostarczoną na potrzeby spisów.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15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sprawozdawczego.</w:t>
            </w:r>
          </w:p>
          <w:p w:rsidR="006A5C9C" w:rsidRPr="00C30B3A" w:rsidRDefault="006A5C9C" w:rsidP="00113DCE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367233" w:rsidTr="00F54F3D">
        <w:tc>
          <w:tcPr>
            <w:tcW w:w="3261" w:type="dxa"/>
            <w:vAlign w:val="center"/>
          </w:tcPr>
          <w:p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Nierzetelny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niedoświadczony Główny Wykonawca S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 xml:space="preserve">ystemu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PDS oraz szkoleń 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 będący w stanie zrealizować zamówienia w sposób należyty</w:t>
            </w:r>
          </w:p>
        </w:tc>
        <w:tc>
          <w:tcPr>
            <w:tcW w:w="1701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:rsidR="006A5C9C" w:rsidRPr="00C30B3A" w:rsidRDefault="006A5C9C" w:rsidP="00BA7FA8">
            <w:pPr>
              <w:pStyle w:val="Akapitzlist"/>
              <w:numPr>
                <w:ilvl w:val="0"/>
                <w:numId w:val="11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B3A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5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Adekwatne do skali i charakteru zamówienia warunki udziału w postępowaniu. Mechanizmy kontrolne w umowie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5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Racjonalne harmonogramy.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11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5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Realizacja Projektu zgodnie z przyjętymi założeniami oraz harmonogramem.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11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BC5378" w:rsidRPr="00FD246D" w:rsidRDefault="00BC5378" w:rsidP="00FD246D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367233" w:rsidTr="00F54F3D">
        <w:tc>
          <w:tcPr>
            <w:tcW w:w="3261" w:type="dxa"/>
            <w:vAlign w:val="center"/>
          </w:tcPr>
          <w:p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Ograniczone zasoby kadrowe – kluczowi pracownicy realizują prace w projekcie PDS równolegle z pracami na rzecz spisów powszechnych</w:t>
            </w:r>
          </w:p>
        </w:tc>
        <w:tc>
          <w:tcPr>
            <w:tcW w:w="1701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:rsidR="006A5C9C" w:rsidRPr="00F50FBB" w:rsidRDefault="006A5C9C" w:rsidP="00BA7F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6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Tworzenie harmonogramu prac z dokładnym przypisaniem zasobów i jego bieżące monitorowanie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6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Określanie zastępstw 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rojekcie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6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Dobra komunikacja w</w:t>
            </w:r>
            <w:r w:rsidR="00BF240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Projekcie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(bieżąca wymiana wiedzy, doświadczeń)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3947FC" w:rsidP="00BA7FA8">
            <w:pPr>
              <w:pStyle w:val="Akapitzlist"/>
              <w:numPr>
                <w:ilvl w:val="0"/>
                <w:numId w:val="6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Zatrudnienie Sekretarza projektu.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1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0BE">
              <w:rPr>
                <w:rFonts w:ascii="Arial" w:hAnsi="Arial" w:cs="Arial"/>
                <w:sz w:val="20"/>
                <w:szCs w:val="20"/>
              </w:rPr>
              <w:t>Zapewnienie stabiln</w:t>
            </w:r>
            <w:r>
              <w:rPr>
                <w:rFonts w:ascii="Arial" w:hAnsi="Arial" w:cs="Arial"/>
                <w:sz w:val="20"/>
                <w:szCs w:val="20"/>
              </w:rPr>
              <w:t xml:space="preserve">ie pracującego </w:t>
            </w:r>
            <w:r w:rsidRPr="000470BE">
              <w:rPr>
                <w:rFonts w:ascii="Arial" w:hAnsi="Arial" w:cs="Arial"/>
                <w:sz w:val="20"/>
                <w:szCs w:val="20"/>
              </w:rPr>
              <w:t xml:space="preserve">zespołu projektowego w całym okresie realizacji </w:t>
            </w:r>
            <w:r w:rsidR="00FD246D">
              <w:rPr>
                <w:rFonts w:ascii="Arial" w:hAnsi="Arial" w:cs="Arial"/>
                <w:sz w:val="20"/>
                <w:szCs w:val="20"/>
              </w:rPr>
              <w:t>P</w:t>
            </w:r>
            <w:r w:rsidRPr="000470BE">
              <w:rPr>
                <w:rFonts w:ascii="Arial" w:hAnsi="Arial" w:cs="Arial"/>
                <w:sz w:val="20"/>
                <w:szCs w:val="20"/>
              </w:rPr>
              <w:t>rojektu</w:t>
            </w:r>
            <w:r w:rsidR="00FD246D">
              <w:rPr>
                <w:rFonts w:ascii="Arial" w:hAnsi="Arial" w:cs="Arial"/>
                <w:sz w:val="20"/>
                <w:szCs w:val="20"/>
              </w:rPr>
              <w:t xml:space="preserve"> PDS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A5C9C" w:rsidRPr="000470BE" w:rsidRDefault="006A5C9C" w:rsidP="00BA7FA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1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Zatrudnienie </w:t>
            </w:r>
            <w:r w:rsidRPr="00763543">
              <w:rPr>
                <w:rFonts w:ascii="Arial" w:hAnsi="Arial" w:cs="Arial"/>
                <w:color w:val="000000"/>
                <w:sz w:val="20"/>
                <w:szCs w:val="20"/>
              </w:rPr>
              <w:t>specjalisty pełniącego rolę Sekretarza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FD246D" w:rsidRPr="00FD246D" w:rsidRDefault="00FD246D" w:rsidP="00FD24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6481A" w:rsidRPr="00367233" w:rsidTr="00F54F3D">
        <w:tc>
          <w:tcPr>
            <w:tcW w:w="3261" w:type="dxa"/>
            <w:vAlign w:val="center"/>
          </w:tcPr>
          <w:p w:rsidR="0056481A" w:rsidRDefault="0056481A" w:rsidP="00564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Ograniczone zasoby kadrowe – poszerzenie zakresu obowiązków członków zespołu spowodowane zakończeniem współpracy z Inżynierem Projektu przekładające się na terminowość założonych zadań</w:t>
            </w:r>
          </w:p>
        </w:tc>
        <w:tc>
          <w:tcPr>
            <w:tcW w:w="1701" w:type="dxa"/>
            <w:vAlign w:val="center"/>
          </w:tcPr>
          <w:p w:rsidR="0056481A" w:rsidRDefault="0056481A" w:rsidP="00564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559" w:type="dxa"/>
            <w:vAlign w:val="center"/>
          </w:tcPr>
          <w:p w:rsidR="0056481A" w:rsidRDefault="0056481A" w:rsidP="00564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A22B69">
              <w:rPr>
                <w:rFonts w:ascii="Arial" w:hAnsi="Arial" w:cs="Arial"/>
                <w:sz w:val="20"/>
                <w:szCs w:val="20"/>
              </w:rPr>
              <w:t>ysokie</w:t>
            </w:r>
          </w:p>
        </w:tc>
        <w:tc>
          <w:tcPr>
            <w:tcW w:w="3118" w:type="dxa"/>
          </w:tcPr>
          <w:p w:rsidR="006A1E22" w:rsidRPr="006A1E22" w:rsidRDefault="006A1E22" w:rsidP="00BA7FA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Przydzielenie zadań dla członków Zespołu projektowego;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Przygotowanie dokumentacji przetargowej do uruchomienia postepowania w formie rozeznania rynku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Uruchomienie postepowania;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Wyłonienie wykonawcy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Zapewnienie realizacji zadań przez personel projektu;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 xml:space="preserve">Wyłonienie wsparcia eksperckiego dla realizowanych </w:t>
            </w:r>
            <w:r w:rsidR="00BA7FA8" w:rsidRPr="006A1E22">
              <w:rPr>
                <w:rFonts w:ascii="Arial" w:hAnsi="Arial" w:cs="Arial"/>
                <w:color w:val="000000"/>
                <w:sz w:val="20"/>
                <w:szCs w:val="20"/>
              </w:rPr>
              <w:t>zadań</w:t>
            </w: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A1E22" w:rsidRPr="006A1E22" w:rsidRDefault="007C02F0" w:rsidP="00BA7FA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02F0">
              <w:rPr>
                <w:rFonts w:ascii="Arial" w:hAnsi="Arial" w:cs="Arial"/>
                <w:color w:val="000000"/>
                <w:sz w:val="20"/>
                <w:szCs w:val="20"/>
              </w:rPr>
              <w:t xml:space="preserve">Brak zmiany w stosunku do poprzedniego okresu </w:t>
            </w:r>
            <w:proofErr w:type="spellStart"/>
            <w:r w:rsidRPr="007C02F0">
              <w:rPr>
                <w:rFonts w:ascii="Arial" w:hAnsi="Arial" w:cs="Arial"/>
                <w:color w:val="000000"/>
                <w:sz w:val="20"/>
                <w:szCs w:val="20"/>
              </w:rPr>
              <w:t>spra-wozdawczego</w:t>
            </w:r>
            <w:proofErr w:type="spellEnd"/>
            <w:r w:rsidR="006A1E22" w:rsidRPr="006A1E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56481A" w:rsidRDefault="0056481A" w:rsidP="00532E53">
            <w:pPr>
              <w:pStyle w:val="Akapitzlist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56481A" w:rsidRDefault="0056481A" w:rsidP="00532E53">
            <w:pPr>
              <w:pStyle w:val="Akapitzlist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1701"/>
        <w:gridCol w:w="2127"/>
        <w:gridCol w:w="2693"/>
      </w:tblGrid>
      <w:tr w:rsidR="0091332C" w:rsidRPr="006334BF" w:rsidTr="00B431B7">
        <w:trPr>
          <w:trHeight w:val="724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DD6A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431B7" w:rsidRPr="00367233" w:rsidTr="00B431B7">
        <w:trPr>
          <w:trHeight w:val="519"/>
        </w:trPr>
        <w:tc>
          <w:tcPr>
            <w:tcW w:w="3260" w:type="dxa"/>
            <w:shd w:val="clear" w:color="auto" w:fill="auto"/>
          </w:tcPr>
          <w:p w:rsidR="00B431B7" w:rsidRPr="001C61A2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Niewystarczające zasoby ludzkie (np. informatycy, pracownicy merytoryczni).</w:t>
            </w:r>
          </w:p>
        </w:tc>
        <w:tc>
          <w:tcPr>
            <w:tcW w:w="1701" w:type="dxa"/>
            <w:shd w:val="clear" w:color="auto" w:fill="FFFFFF"/>
          </w:tcPr>
          <w:p w:rsidR="00B431B7" w:rsidRPr="001C61A2" w:rsidRDefault="003D1AB8" w:rsidP="00976A7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:rsidR="00B431B7" w:rsidRPr="001C61A2" w:rsidRDefault="00E4798C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Racjonalna przemyślana polityka kadrowa.</w:t>
            </w:r>
          </w:p>
          <w:p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System motywacyjny.</w:t>
            </w:r>
          </w:p>
          <w:p w:rsidR="00B431B7" w:rsidRPr="001C61A2" w:rsidRDefault="00B431B7" w:rsidP="00DD6A51">
            <w:pPr>
              <w:pStyle w:val="Tabelatresc"/>
              <w:spacing w:line="240" w:lineRule="auto"/>
              <w:rPr>
                <w:bCs/>
                <w:szCs w:val="22"/>
              </w:rPr>
            </w:pPr>
            <w:r w:rsidRPr="001C61A2">
              <w:rPr>
                <w:bCs/>
                <w:szCs w:val="22"/>
              </w:rPr>
              <w:t>Zidentyfikowanie i zrealizowanie potrzeb szkoleniowych.</w:t>
            </w:r>
          </w:p>
          <w:p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2"/>
              </w:rPr>
              <w:t>Racjonalne nabywanie usług zewnętrznych.</w:t>
            </w:r>
          </w:p>
        </w:tc>
      </w:tr>
      <w:tr w:rsidR="00B431B7" w:rsidRPr="00367233" w:rsidTr="00B431B7">
        <w:trPr>
          <w:trHeight w:val="519"/>
        </w:trPr>
        <w:tc>
          <w:tcPr>
            <w:tcW w:w="3260" w:type="dxa"/>
            <w:shd w:val="clear" w:color="auto" w:fill="auto"/>
          </w:tcPr>
          <w:p w:rsidR="00B431B7" w:rsidRPr="001C61A2" w:rsidDel="00B63957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Niewłaściwie oszacowane koszty utrzymania Projektu.</w:t>
            </w:r>
          </w:p>
        </w:tc>
        <w:tc>
          <w:tcPr>
            <w:tcW w:w="1701" w:type="dxa"/>
            <w:shd w:val="clear" w:color="auto" w:fill="FFFFFF"/>
          </w:tcPr>
          <w:p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:rsidR="00B431B7" w:rsidRPr="001C61A2" w:rsidDel="00B63957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Coroczne planowanie budżetu.</w:t>
            </w:r>
          </w:p>
          <w:p w:rsidR="00B431B7" w:rsidRPr="001C61A2" w:rsidDel="00B63957" w:rsidRDefault="00B431B7" w:rsidP="00DD6A51">
            <w:pPr>
              <w:pStyle w:val="Tabelatresc"/>
              <w:spacing w:line="240" w:lineRule="auto"/>
            </w:pPr>
            <w:r w:rsidRPr="001C61A2">
              <w:t>Racjonalna analiza kosztów wykonana na etapie studium wykonalności.</w:t>
            </w:r>
          </w:p>
        </w:tc>
      </w:tr>
      <w:tr w:rsidR="00E4798C" w:rsidRPr="00367233" w:rsidTr="00B431B7">
        <w:trPr>
          <w:trHeight w:val="519"/>
        </w:trPr>
        <w:tc>
          <w:tcPr>
            <w:tcW w:w="3260" w:type="dxa"/>
            <w:shd w:val="clear" w:color="auto" w:fill="auto"/>
          </w:tcPr>
          <w:p w:rsidR="00E4798C" w:rsidRPr="001C61A2" w:rsidRDefault="00E4798C" w:rsidP="00532E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Brak kompetencji w zakresie nowych technologii (m.in. oprogramowanie kontenerowe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Kubernetes</w:t>
            </w:r>
            <w:proofErr w:type="spellEnd"/>
            <w:r w:rsidR="00976A72">
              <w:rPr>
                <w:rFonts w:ascii="Arial" w:hAnsi="Arial" w:cs="Arial"/>
                <w:sz w:val="20"/>
                <w:szCs w:val="20"/>
              </w:rPr>
              <w:t xml:space="preserve">, SAS </w:t>
            </w:r>
            <w:proofErr w:type="spellStart"/>
            <w:r w:rsidR="00976A72">
              <w:rPr>
                <w:rFonts w:ascii="Arial" w:hAnsi="Arial" w:cs="Arial"/>
                <w:sz w:val="20"/>
                <w:szCs w:val="20"/>
              </w:rPr>
              <w:t>Viya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chmura publiczna).</w:t>
            </w:r>
          </w:p>
        </w:tc>
        <w:tc>
          <w:tcPr>
            <w:tcW w:w="1701" w:type="dxa"/>
            <w:shd w:val="clear" w:color="auto" w:fill="FFFFFF"/>
          </w:tcPr>
          <w:p w:rsidR="00E4798C" w:rsidRPr="001C61A2" w:rsidRDefault="00976A72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wysoka</w:t>
            </w:r>
          </w:p>
        </w:tc>
        <w:tc>
          <w:tcPr>
            <w:tcW w:w="2127" w:type="dxa"/>
            <w:shd w:val="clear" w:color="auto" w:fill="FFFFFF"/>
          </w:tcPr>
          <w:p w:rsidR="00E4798C" w:rsidRPr="001C61A2" w:rsidRDefault="00976A72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:rsidR="00E4798C" w:rsidRDefault="00E4798C" w:rsidP="00532E53"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Racjonalna polityka kadrowa.</w:t>
            </w:r>
          </w:p>
          <w:p w:rsidR="00E4798C" w:rsidRPr="001C61A2" w:rsidRDefault="00E4798C" w:rsidP="00532E53">
            <w:r>
              <w:rPr>
                <w:rFonts w:ascii="Arial" w:hAnsi="Arial" w:cs="Arial"/>
                <w:color w:val="000000"/>
                <w:sz w:val="20"/>
                <w:szCs w:val="20"/>
              </w:rPr>
              <w:t>Identyfikacja i realizacja potrzeb szkoleniowych.</w:t>
            </w:r>
          </w:p>
        </w:tc>
      </w:tr>
    </w:tbl>
    <w:p w:rsidR="00805178" w:rsidRDefault="00805178" w:rsidP="000E3A29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</w:t>
      </w:r>
      <w:r w:rsidR="00B431B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o</w:t>
      </w:r>
    </w:p>
    <w:p w:rsidR="0001549A" w:rsidRPr="0001549A" w:rsidRDefault="0001549A" w:rsidP="0001549A">
      <w:pPr>
        <w:spacing w:before="360" w:line="240" w:lineRule="auto"/>
        <w:jc w:val="both"/>
        <w:rPr>
          <w:rStyle w:val="Nagwek2Znak"/>
          <w:rFonts w:ascii="Arial" w:eastAsiaTheme="minorHAnsi" w:hAnsi="Arial" w:cs="Arial"/>
          <w:b/>
          <w:color w:val="auto"/>
          <w:sz w:val="16"/>
          <w:szCs w:val="16"/>
        </w:rPr>
      </w:pPr>
    </w:p>
    <w:p w:rsidR="00BB059E" w:rsidRPr="00FD246D" w:rsidRDefault="00BB059E" w:rsidP="000E3A29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Pr="00FD246D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</w:rPr>
      </w:pPr>
      <w:r w:rsidRPr="00B431B7">
        <w:rPr>
          <w:rFonts w:ascii="Arial" w:hAnsi="Arial" w:cs="Arial"/>
          <w:b/>
          <w:sz w:val="20"/>
          <w:szCs w:val="20"/>
        </w:rPr>
        <w:t>Agnieszka Nowakowska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b/>
        </w:rPr>
      </w:pPr>
      <w:r w:rsidRPr="00B431B7">
        <w:rPr>
          <w:rFonts w:ascii="Arial" w:hAnsi="Arial" w:cs="Arial"/>
          <w:b/>
          <w:sz w:val="20"/>
          <w:szCs w:val="20"/>
        </w:rPr>
        <w:t>Kierownik Projektu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B431B7">
        <w:rPr>
          <w:rFonts w:ascii="Arial" w:hAnsi="Arial" w:cs="Arial"/>
          <w:b/>
          <w:sz w:val="20"/>
          <w:szCs w:val="20"/>
        </w:rPr>
        <w:t>Departament Systemów Teleinformatycznych, Geostatystyki i Spisów</w:t>
      </w:r>
    </w:p>
    <w:p w:rsidR="00A92887" w:rsidRPr="007C6237" w:rsidRDefault="00B431B7" w:rsidP="0001549A">
      <w:pPr>
        <w:spacing w:after="120" w:line="240" w:lineRule="auto"/>
        <w:ind w:left="360"/>
        <w:jc w:val="both"/>
        <w:rPr>
          <w:rFonts w:ascii="Arial" w:hAnsi="Arial" w:cs="Arial"/>
          <w:lang w:val="en-GB"/>
        </w:rPr>
      </w:pPr>
      <w:r w:rsidRPr="00B431B7">
        <w:rPr>
          <w:rFonts w:ascii="Arial" w:hAnsi="Arial" w:cs="Arial"/>
          <w:b/>
          <w:sz w:val="20"/>
          <w:szCs w:val="20"/>
          <w:lang w:val="en-US"/>
        </w:rPr>
        <w:t>e-mail:A.Nowakowska@stat.gov.pl, tel. 22 608 31 87</w:t>
      </w:r>
    </w:p>
    <w:sectPr w:rsidR="00A92887" w:rsidRPr="007C623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14F" w:rsidRDefault="00FC014F" w:rsidP="00BB2420">
      <w:pPr>
        <w:spacing w:after="0" w:line="240" w:lineRule="auto"/>
      </w:pPr>
      <w:r>
        <w:separator/>
      </w:r>
    </w:p>
  </w:endnote>
  <w:endnote w:type="continuationSeparator" w:id="0">
    <w:p w:rsidR="00FC014F" w:rsidRDefault="00FC014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71752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D4B17" w:rsidRDefault="00DD4B1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3CA3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3CA3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774A9" w:rsidRDefault="00F774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14F" w:rsidRDefault="00FC014F" w:rsidP="00BB2420">
      <w:pPr>
        <w:spacing w:after="0" w:line="240" w:lineRule="auto"/>
      </w:pPr>
      <w:r>
        <w:separator/>
      </w:r>
    </w:p>
  </w:footnote>
  <w:footnote w:type="continuationSeparator" w:id="0">
    <w:p w:rsidR="00FC014F" w:rsidRDefault="00FC014F" w:rsidP="00BB2420">
      <w:pPr>
        <w:spacing w:after="0" w:line="240" w:lineRule="auto"/>
      </w:pPr>
      <w:r>
        <w:continuationSeparator/>
      </w:r>
    </w:p>
  </w:footnote>
  <w:footnote w:id="1">
    <w:p w:rsidR="00F774A9" w:rsidRDefault="00F774A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56CB8"/>
    <w:multiLevelType w:val="multilevel"/>
    <w:tmpl w:val="1A4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C3D3F78"/>
    <w:multiLevelType w:val="hybridMultilevel"/>
    <w:tmpl w:val="4022EA2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2662CA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B00953"/>
    <w:multiLevelType w:val="hybridMultilevel"/>
    <w:tmpl w:val="CF047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7732DB"/>
    <w:multiLevelType w:val="hybridMultilevel"/>
    <w:tmpl w:val="7952A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24627"/>
    <w:multiLevelType w:val="hybridMultilevel"/>
    <w:tmpl w:val="21B2F4BA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 w15:restartNumberingAfterBreak="0">
    <w:nsid w:val="32B63FA2"/>
    <w:multiLevelType w:val="hybridMultilevel"/>
    <w:tmpl w:val="D9ECA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E8325C"/>
    <w:multiLevelType w:val="hybridMultilevel"/>
    <w:tmpl w:val="4BE2A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C6439E"/>
    <w:multiLevelType w:val="hybridMultilevel"/>
    <w:tmpl w:val="6770BF98"/>
    <w:lvl w:ilvl="0" w:tplc="E9A268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C2AA9"/>
    <w:multiLevelType w:val="hybridMultilevel"/>
    <w:tmpl w:val="6FA0B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51F1E"/>
    <w:multiLevelType w:val="hybridMultilevel"/>
    <w:tmpl w:val="C0900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64199B"/>
    <w:multiLevelType w:val="hybridMultilevel"/>
    <w:tmpl w:val="261A3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8A21D5"/>
    <w:multiLevelType w:val="hybridMultilevel"/>
    <w:tmpl w:val="4F04A628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4" w15:restartNumberingAfterBreak="0">
    <w:nsid w:val="5B7D25D0"/>
    <w:multiLevelType w:val="hybridMultilevel"/>
    <w:tmpl w:val="D05AC982"/>
    <w:lvl w:ilvl="0" w:tplc="0415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5" w15:restartNumberingAfterBreak="0">
    <w:nsid w:val="5FF03D9E"/>
    <w:multiLevelType w:val="hybridMultilevel"/>
    <w:tmpl w:val="46C2DD26"/>
    <w:lvl w:ilvl="0" w:tplc="3E0A54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C46A9E"/>
    <w:multiLevelType w:val="hybridMultilevel"/>
    <w:tmpl w:val="5574D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A55DFE"/>
    <w:multiLevelType w:val="hybridMultilevel"/>
    <w:tmpl w:val="407E8D8C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C40BDD"/>
    <w:multiLevelType w:val="multilevel"/>
    <w:tmpl w:val="8B50E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6D0F1947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3D3B07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7EE90B88"/>
    <w:multiLevelType w:val="hybridMultilevel"/>
    <w:tmpl w:val="8B9EB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C7450"/>
    <w:multiLevelType w:val="hybridMultilevel"/>
    <w:tmpl w:val="0602EB78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22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14"/>
  </w:num>
  <w:num w:numId="11">
    <w:abstractNumId w:val="16"/>
  </w:num>
  <w:num w:numId="12">
    <w:abstractNumId w:val="1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9"/>
  </w:num>
  <w:num w:numId="16">
    <w:abstractNumId w:val="17"/>
  </w:num>
  <w:num w:numId="17">
    <w:abstractNumId w:val="23"/>
  </w:num>
  <w:num w:numId="18">
    <w:abstractNumId w:val="8"/>
  </w:num>
  <w:num w:numId="19">
    <w:abstractNumId w:val="21"/>
  </w:num>
  <w:num w:numId="20">
    <w:abstractNumId w:val="12"/>
  </w:num>
  <w:num w:numId="21">
    <w:abstractNumId w:val="7"/>
  </w:num>
  <w:num w:numId="22">
    <w:abstractNumId w:val="15"/>
  </w:num>
  <w:num w:numId="23">
    <w:abstractNumId w:val="1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AC9"/>
    <w:rsid w:val="00003CB0"/>
    <w:rsid w:val="00006E59"/>
    <w:rsid w:val="0001152C"/>
    <w:rsid w:val="00013DEC"/>
    <w:rsid w:val="0001549A"/>
    <w:rsid w:val="00025C17"/>
    <w:rsid w:val="000260CB"/>
    <w:rsid w:val="00030B0D"/>
    <w:rsid w:val="00037700"/>
    <w:rsid w:val="00043DD9"/>
    <w:rsid w:val="00044D68"/>
    <w:rsid w:val="00047D9D"/>
    <w:rsid w:val="00047DD2"/>
    <w:rsid w:val="00053217"/>
    <w:rsid w:val="000566B5"/>
    <w:rsid w:val="000612F3"/>
    <w:rsid w:val="0006403E"/>
    <w:rsid w:val="0006770F"/>
    <w:rsid w:val="00070663"/>
    <w:rsid w:val="00071880"/>
    <w:rsid w:val="00073224"/>
    <w:rsid w:val="00084E5B"/>
    <w:rsid w:val="00087231"/>
    <w:rsid w:val="00091510"/>
    <w:rsid w:val="00095944"/>
    <w:rsid w:val="000973BF"/>
    <w:rsid w:val="000A03FE"/>
    <w:rsid w:val="000A1DFB"/>
    <w:rsid w:val="000A2F32"/>
    <w:rsid w:val="000A3938"/>
    <w:rsid w:val="000A733D"/>
    <w:rsid w:val="000B059E"/>
    <w:rsid w:val="000B3E49"/>
    <w:rsid w:val="000E0060"/>
    <w:rsid w:val="000E084F"/>
    <w:rsid w:val="000E1828"/>
    <w:rsid w:val="000E3A29"/>
    <w:rsid w:val="000E4BF8"/>
    <w:rsid w:val="000F1A7D"/>
    <w:rsid w:val="000F20A9"/>
    <w:rsid w:val="000F307B"/>
    <w:rsid w:val="000F30B9"/>
    <w:rsid w:val="00100705"/>
    <w:rsid w:val="001165EF"/>
    <w:rsid w:val="0011693F"/>
    <w:rsid w:val="001179F9"/>
    <w:rsid w:val="00117BD0"/>
    <w:rsid w:val="00122388"/>
    <w:rsid w:val="00124C3D"/>
    <w:rsid w:val="001309CA"/>
    <w:rsid w:val="00141A92"/>
    <w:rsid w:val="001441D4"/>
    <w:rsid w:val="00145E84"/>
    <w:rsid w:val="00146713"/>
    <w:rsid w:val="0015102C"/>
    <w:rsid w:val="001522B7"/>
    <w:rsid w:val="00153381"/>
    <w:rsid w:val="00156553"/>
    <w:rsid w:val="0016208C"/>
    <w:rsid w:val="00174C26"/>
    <w:rsid w:val="00176FBB"/>
    <w:rsid w:val="00180A85"/>
    <w:rsid w:val="00181E97"/>
    <w:rsid w:val="00182A08"/>
    <w:rsid w:val="00196A51"/>
    <w:rsid w:val="001A2DF6"/>
    <w:rsid w:val="001A2EF2"/>
    <w:rsid w:val="001B12D6"/>
    <w:rsid w:val="001C2D74"/>
    <w:rsid w:val="001C5809"/>
    <w:rsid w:val="001C7FAC"/>
    <w:rsid w:val="001D167C"/>
    <w:rsid w:val="001E0CAC"/>
    <w:rsid w:val="001E16A3"/>
    <w:rsid w:val="001E1DEA"/>
    <w:rsid w:val="001E3879"/>
    <w:rsid w:val="001E4E5D"/>
    <w:rsid w:val="001E7199"/>
    <w:rsid w:val="001F24A0"/>
    <w:rsid w:val="001F67EC"/>
    <w:rsid w:val="0020330A"/>
    <w:rsid w:val="00210189"/>
    <w:rsid w:val="00237279"/>
    <w:rsid w:val="00240D69"/>
    <w:rsid w:val="00241B5E"/>
    <w:rsid w:val="00252087"/>
    <w:rsid w:val="00254793"/>
    <w:rsid w:val="00263392"/>
    <w:rsid w:val="00265194"/>
    <w:rsid w:val="00276C00"/>
    <w:rsid w:val="002825F1"/>
    <w:rsid w:val="00282CA8"/>
    <w:rsid w:val="00285594"/>
    <w:rsid w:val="00293351"/>
    <w:rsid w:val="00294349"/>
    <w:rsid w:val="002A3C02"/>
    <w:rsid w:val="002A5452"/>
    <w:rsid w:val="002B15C4"/>
    <w:rsid w:val="002B1FA2"/>
    <w:rsid w:val="002B4889"/>
    <w:rsid w:val="002B50C0"/>
    <w:rsid w:val="002B5EB7"/>
    <w:rsid w:val="002B6F21"/>
    <w:rsid w:val="002B7B9D"/>
    <w:rsid w:val="002C1678"/>
    <w:rsid w:val="002C5BF2"/>
    <w:rsid w:val="002D28F6"/>
    <w:rsid w:val="002D3D4A"/>
    <w:rsid w:val="002D4739"/>
    <w:rsid w:val="002D7ADA"/>
    <w:rsid w:val="002E2FAF"/>
    <w:rsid w:val="002E5381"/>
    <w:rsid w:val="002F138C"/>
    <w:rsid w:val="002F29A3"/>
    <w:rsid w:val="0030196F"/>
    <w:rsid w:val="00302775"/>
    <w:rsid w:val="00304D04"/>
    <w:rsid w:val="00310D8E"/>
    <w:rsid w:val="00317EB7"/>
    <w:rsid w:val="0032064E"/>
    <w:rsid w:val="003221F2"/>
    <w:rsid w:val="00322614"/>
    <w:rsid w:val="00322E73"/>
    <w:rsid w:val="003303FD"/>
    <w:rsid w:val="00332F40"/>
    <w:rsid w:val="00334A24"/>
    <w:rsid w:val="0034094B"/>
    <w:rsid w:val="003410FE"/>
    <w:rsid w:val="003508E7"/>
    <w:rsid w:val="003542F1"/>
    <w:rsid w:val="00356A3E"/>
    <w:rsid w:val="00356FC1"/>
    <w:rsid w:val="003642B8"/>
    <w:rsid w:val="00374A17"/>
    <w:rsid w:val="00385E5B"/>
    <w:rsid w:val="00391126"/>
    <w:rsid w:val="00392919"/>
    <w:rsid w:val="003947FC"/>
    <w:rsid w:val="003A0058"/>
    <w:rsid w:val="003A026A"/>
    <w:rsid w:val="003A4115"/>
    <w:rsid w:val="003A7B25"/>
    <w:rsid w:val="003B5B7A"/>
    <w:rsid w:val="003C7325"/>
    <w:rsid w:val="003D1AB8"/>
    <w:rsid w:val="003D25B5"/>
    <w:rsid w:val="003D72AA"/>
    <w:rsid w:val="003D7DD0"/>
    <w:rsid w:val="003E3144"/>
    <w:rsid w:val="003E66A8"/>
    <w:rsid w:val="00405EA4"/>
    <w:rsid w:val="0041034F"/>
    <w:rsid w:val="004118A3"/>
    <w:rsid w:val="00417B82"/>
    <w:rsid w:val="004215A2"/>
    <w:rsid w:val="00423A26"/>
    <w:rsid w:val="00425046"/>
    <w:rsid w:val="004350B8"/>
    <w:rsid w:val="00437BBF"/>
    <w:rsid w:val="00444AAB"/>
    <w:rsid w:val="00450037"/>
    <w:rsid w:val="00450089"/>
    <w:rsid w:val="00455103"/>
    <w:rsid w:val="004667B5"/>
    <w:rsid w:val="004729D1"/>
    <w:rsid w:val="00490C9D"/>
    <w:rsid w:val="004A07C7"/>
    <w:rsid w:val="004C080A"/>
    <w:rsid w:val="004C0DA2"/>
    <w:rsid w:val="004C1D48"/>
    <w:rsid w:val="004D65CA"/>
    <w:rsid w:val="004E6971"/>
    <w:rsid w:val="004F6E89"/>
    <w:rsid w:val="004F79EC"/>
    <w:rsid w:val="00504B06"/>
    <w:rsid w:val="00505314"/>
    <w:rsid w:val="005076A1"/>
    <w:rsid w:val="00513213"/>
    <w:rsid w:val="00517F12"/>
    <w:rsid w:val="00520140"/>
    <w:rsid w:val="0052102C"/>
    <w:rsid w:val="005212C8"/>
    <w:rsid w:val="00524E6C"/>
    <w:rsid w:val="005252FC"/>
    <w:rsid w:val="00530335"/>
    <w:rsid w:val="00532E53"/>
    <w:rsid w:val="005332D6"/>
    <w:rsid w:val="00544DFE"/>
    <w:rsid w:val="005548F2"/>
    <w:rsid w:val="005556C7"/>
    <w:rsid w:val="0056066E"/>
    <w:rsid w:val="005630D2"/>
    <w:rsid w:val="0056481A"/>
    <w:rsid w:val="005734CE"/>
    <w:rsid w:val="00577B65"/>
    <w:rsid w:val="00581516"/>
    <w:rsid w:val="005840AB"/>
    <w:rsid w:val="00586664"/>
    <w:rsid w:val="00593290"/>
    <w:rsid w:val="005A0E33"/>
    <w:rsid w:val="005A12F7"/>
    <w:rsid w:val="005A1B30"/>
    <w:rsid w:val="005A2817"/>
    <w:rsid w:val="005B16D1"/>
    <w:rsid w:val="005B1A32"/>
    <w:rsid w:val="005B28C1"/>
    <w:rsid w:val="005B39F5"/>
    <w:rsid w:val="005B757A"/>
    <w:rsid w:val="005C0469"/>
    <w:rsid w:val="005C6116"/>
    <w:rsid w:val="005C66F4"/>
    <w:rsid w:val="005C77BB"/>
    <w:rsid w:val="005D17CF"/>
    <w:rsid w:val="005D24AF"/>
    <w:rsid w:val="005D3EC8"/>
    <w:rsid w:val="005D5AAB"/>
    <w:rsid w:val="005D6E12"/>
    <w:rsid w:val="005E0CD9"/>
    <w:rsid w:val="005E0ED8"/>
    <w:rsid w:val="005E108E"/>
    <w:rsid w:val="005E29DA"/>
    <w:rsid w:val="005E3FD2"/>
    <w:rsid w:val="005E6ABD"/>
    <w:rsid w:val="005F41FA"/>
    <w:rsid w:val="00600AE4"/>
    <w:rsid w:val="006052CF"/>
    <w:rsid w:val="006052F1"/>
    <w:rsid w:val="006054AA"/>
    <w:rsid w:val="0061522E"/>
    <w:rsid w:val="00616C58"/>
    <w:rsid w:val="0062054D"/>
    <w:rsid w:val="00624135"/>
    <w:rsid w:val="00631280"/>
    <w:rsid w:val="006334BF"/>
    <w:rsid w:val="00635A54"/>
    <w:rsid w:val="00643B13"/>
    <w:rsid w:val="00651058"/>
    <w:rsid w:val="00661A62"/>
    <w:rsid w:val="00667BF3"/>
    <w:rsid w:val="006731D9"/>
    <w:rsid w:val="006822BC"/>
    <w:rsid w:val="00692906"/>
    <w:rsid w:val="006948D3"/>
    <w:rsid w:val="006A1E22"/>
    <w:rsid w:val="006A5C9C"/>
    <w:rsid w:val="006A60AA"/>
    <w:rsid w:val="006A6DD4"/>
    <w:rsid w:val="006B034F"/>
    <w:rsid w:val="006B5117"/>
    <w:rsid w:val="006C0EE1"/>
    <w:rsid w:val="006C5E45"/>
    <w:rsid w:val="006C78AE"/>
    <w:rsid w:val="006E0CFA"/>
    <w:rsid w:val="006E6205"/>
    <w:rsid w:val="006E6D0C"/>
    <w:rsid w:val="006F2571"/>
    <w:rsid w:val="006F666F"/>
    <w:rsid w:val="00701800"/>
    <w:rsid w:val="00706C20"/>
    <w:rsid w:val="0071691E"/>
    <w:rsid w:val="00725708"/>
    <w:rsid w:val="00740A47"/>
    <w:rsid w:val="00744E00"/>
    <w:rsid w:val="00746ABD"/>
    <w:rsid w:val="0075554D"/>
    <w:rsid w:val="00765078"/>
    <w:rsid w:val="0077418F"/>
    <w:rsid w:val="00775C44"/>
    <w:rsid w:val="00776802"/>
    <w:rsid w:val="00777713"/>
    <w:rsid w:val="00780AFC"/>
    <w:rsid w:val="00783CA3"/>
    <w:rsid w:val="0078594B"/>
    <w:rsid w:val="007924CE"/>
    <w:rsid w:val="00795AFA"/>
    <w:rsid w:val="007A4742"/>
    <w:rsid w:val="007A77FE"/>
    <w:rsid w:val="007B0251"/>
    <w:rsid w:val="007B13E8"/>
    <w:rsid w:val="007C02F0"/>
    <w:rsid w:val="007C1AC3"/>
    <w:rsid w:val="007C2F7E"/>
    <w:rsid w:val="007C6235"/>
    <w:rsid w:val="007C6237"/>
    <w:rsid w:val="007C70D1"/>
    <w:rsid w:val="007D1990"/>
    <w:rsid w:val="007D2C34"/>
    <w:rsid w:val="007D38BD"/>
    <w:rsid w:val="007D3F21"/>
    <w:rsid w:val="007D51AE"/>
    <w:rsid w:val="007D5B59"/>
    <w:rsid w:val="007D7730"/>
    <w:rsid w:val="007E341A"/>
    <w:rsid w:val="007E6A3B"/>
    <w:rsid w:val="007E78A7"/>
    <w:rsid w:val="007F126F"/>
    <w:rsid w:val="007F36CC"/>
    <w:rsid w:val="00803FBE"/>
    <w:rsid w:val="00804E16"/>
    <w:rsid w:val="00805178"/>
    <w:rsid w:val="00806134"/>
    <w:rsid w:val="00830B70"/>
    <w:rsid w:val="0083522E"/>
    <w:rsid w:val="00835E49"/>
    <w:rsid w:val="00836D76"/>
    <w:rsid w:val="00840749"/>
    <w:rsid w:val="0087452F"/>
    <w:rsid w:val="00875528"/>
    <w:rsid w:val="00876C3D"/>
    <w:rsid w:val="00884686"/>
    <w:rsid w:val="00895C24"/>
    <w:rsid w:val="008A332F"/>
    <w:rsid w:val="008A3AFF"/>
    <w:rsid w:val="008A52F6"/>
    <w:rsid w:val="008B3FD1"/>
    <w:rsid w:val="008B42E6"/>
    <w:rsid w:val="008C4BCD"/>
    <w:rsid w:val="008C6721"/>
    <w:rsid w:val="008D3826"/>
    <w:rsid w:val="008E4FF7"/>
    <w:rsid w:val="008F2D9B"/>
    <w:rsid w:val="008F67EE"/>
    <w:rsid w:val="00907F6D"/>
    <w:rsid w:val="00911190"/>
    <w:rsid w:val="0091332C"/>
    <w:rsid w:val="009256F2"/>
    <w:rsid w:val="0093359C"/>
    <w:rsid w:val="00933BEC"/>
    <w:rsid w:val="009347B8"/>
    <w:rsid w:val="00936729"/>
    <w:rsid w:val="0095183B"/>
    <w:rsid w:val="00952126"/>
    <w:rsid w:val="00952617"/>
    <w:rsid w:val="0095345E"/>
    <w:rsid w:val="00962957"/>
    <w:rsid w:val="009663A6"/>
    <w:rsid w:val="00967473"/>
    <w:rsid w:val="00967B8D"/>
    <w:rsid w:val="00971A40"/>
    <w:rsid w:val="0097472D"/>
    <w:rsid w:val="00976434"/>
    <w:rsid w:val="00976A72"/>
    <w:rsid w:val="009836D2"/>
    <w:rsid w:val="00986D61"/>
    <w:rsid w:val="00986DEB"/>
    <w:rsid w:val="009875D6"/>
    <w:rsid w:val="00992EA3"/>
    <w:rsid w:val="009967CA"/>
    <w:rsid w:val="009A12E7"/>
    <w:rsid w:val="009A17FF"/>
    <w:rsid w:val="009A5C4B"/>
    <w:rsid w:val="009A5DB0"/>
    <w:rsid w:val="009B32FC"/>
    <w:rsid w:val="009B4423"/>
    <w:rsid w:val="009B604A"/>
    <w:rsid w:val="009C0E36"/>
    <w:rsid w:val="009C6140"/>
    <w:rsid w:val="009D11C6"/>
    <w:rsid w:val="009D2FA4"/>
    <w:rsid w:val="009D7D8A"/>
    <w:rsid w:val="009E4C67"/>
    <w:rsid w:val="009F09BF"/>
    <w:rsid w:val="009F0B60"/>
    <w:rsid w:val="009F1DC8"/>
    <w:rsid w:val="009F437E"/>
    <w:rsid w:val="00A00134"/>
    <w:rsid w:val="00A0361E"/>
    <w:rsid w:val="00A11788"/>
    <w:rsid w:val="00A16576"/>
    <w:rsid w:val="00A176DC"/>
    <w:rsid w:val="00A30847"/>
    <w:rsid w:val="00A36AE2"/>
    <w:rsid w:val="00A41823"/>
    <w:rsid w:val="00A42D20"/>
    <w:rsid w:val="00A43E49"/>
    <w:rsid w:val="00A44EA2"/>
    <w:rsid w:val="00A54915"/>
    <w:rsid w:val="00A56D63"/>
    <w:rsid w:val="00A6449B"/>
    <w:rsid w:val="00A67685"/>
    <w:rsid w:val="00A70297"/>
    <w:rsid w:val="00A728AE"/>
    <w:rsid w:val="00A804AE"/>
    <w:rsid w:val="00A86449"/>
    <w:rsid w:val="00A87C1C"/>
    <w:rsid w:val="00A92887"/>
    <w:rsid w:val="00AA4CAB"/>
    <w:rsid w:val="00AA51AD"/>
    <w:rsid w:val="00AA730D"/>
    <w:rsid w:val="00AB11A5"/>
    <w:rsid w:val="00AB2E01"/>
    <w:rsid w:val="00AB3352"/>
    <w:rsid w:val="00AB456C"/>
    <w:rsid w:val="00AB5EB0"/>
    <w:rsid w:val="00AC7E26"/>
    <w:rsid w:val="00AD0341"/>
    <w:rsid w:val="00AD2893"/>
    <w:rsid w:val="00AD45BB"/>
    <w:rsid w:val="00AE1643"/>
    <w:rsid w:val="00AE2D7C"/>
    <w:rsid w:val="00AE3A6C"/>
    <w:rsid w:val="00AE69C9"/>
    <w:rsid w:val="00AF09B8"/>
    <w:rsid w:val="00AF14E8"/>
    <w:rsid w:val="00AF4D4F"/>
    <w:rsid w:val="00AF567D"/>
    <w:rsid w:val="00AF6900"/>
    <w:rsid w:val="00B03F49"/>
    <w:rsid w:val="00B14B41"/>
    <w:rsid w:val="00B14D3C"/>
    <w:rsid w:val="00B17709"/>
    <w:rsid w:val="00B21E99"/>
    <w:rsid w:val="00B23828"/>
    <w:rsid w:val="00B27EE9"/>
    <w:rsid w:val="00B41415"/>
    <w:rsid w:val="00B41884"/>
    <w:rsid w:val="00B431B7"/>
    <w:rsid w:val="00B440C3"/>
    <w:rsid w:val="00B46B7D"/>
    <w:rsid w:val="00B50560"/>
    <w:rsid w:val="00B537AB"/>
    <w:rsid w:val="00B5532F"/>
    <w:rsid w:val="00B61FBA"/>
    <w:rsid w:val="00B640F8"/>
    <w:rsid w:val="00B64B3C"/>
    <w:rsid w:val="00B669E8"/>
    <w:rsid w:val="00B673C6"/>
    <w:rsid w:val="00B74859"/>
    <w:rsid w:val="00B76DB0"/>
    <w:rsid w:val="00B87D3D"/>
    <w:rsid w:val="00B91243"/>
    <w:rsid w:val="00B924F2"/>
    <w:rsid w:val="00B93D39"/>
    <w:rsid w:val="00B97228"/>
    <w:rsid w:val="00BA481C"/>
    <w:rsid w:val="00BA7FA8"/>
    <w:rsid w:val="00BB059E"/>
    <w:rsid w:val="00BB18FD"/>
    <w:rsid w:val="00BB2420"/>
    <w:rsid w:val="00BB454D"/>
    <w:rsid w:val="00BB49AC"/>
    <w:rsid w:val="00BB5ACE"/>
    <w:rsid w:val="00BB5D65"/>
    <w:rsid w:val="00BB6D8A"/>
    <w:rsid w:val="00BC1BD2"/>
    <w:rsid w:val="00BC5378"/>
    <w:rsid w:val="00BC5CC2"/>
    <w:rsid w:val="00BC6BE4"/>
    <w:rsid w:val="00BD3A47"/>
    <w:rsid w:val="00BE46DD"/>
    <w:rsid w:val="00BE47CD"/>
    <w:rsid w:val="00BE4D83"/>
    <w:rsid w:val="00BE5BF9"/>
    <w:rsid w:val="00BF2409"/>
    <w:rsid w:val="00BF528B"/>
    <w:rsid w:val="00C1106C"/>
    <w:rsid w:val="00C233CB"/>
    <w:rsid w:val="00C26361"/>
    <w:rsid w:val="00C302F1"/>
    <w:rsid w:val="00C30B3A"/>
    <w:rsid w:val="00C3575F"/>
    <w:rsid w:val="00C41D5B"/>
    <w:rsid w:val="00C42AEA"/>
    <w:rsid w:val="00C45917"/>
    <w:rsid w:val="00C57985"/>
    <w:rsid w:val="00C6751B"/>
    <w:rsid w:val="00C76749"/>
    <w:rsid w:val="00C80AC5"/>
    <w:rsid w:val="00C86B38"/>
    <w:rsid w:val="00CA3D34"/>
    <w:rsid w:val="00CA516B"/>
    <w:rsid w:val="00CB2D09"/>
    <w:rsid w:val="00CC7E21"/>
    <w:rsid w:val="00CD548F"/>
    <w:rsid w:val="00CE39EE"/>
    <w:rsid w:val="00CE74F9"/>
    <w:rsid w:val="00CE7777"/>
    <w:rsid w:val="00CF2E64"/>
    <w:rsid w:val="00D02958"/>
    <w:rsid w:val="00D02F6D"/>
    <w:rsid w:val="00D121F5"/>
    <w:rsid w:val="00D22C21"/>
    <w:rsid w:val="00D25CFE"/>
    <w:rsid w:val="00D323C1"/>
    <w:rsid w:val="00D4607F"/>
    <w:rsid w:val="00D57025"/>
    <w:rsid w:val="00D57765"/>
    <w:rsid w:val="00D768A8"/>
    <w:rsid w:val="00D77F50"/>
    <w:rsid w:val="00D803A5"/>
    <w:rsid w:val="00D859F4"/>
    <w:rsid w:val="00D85A52"/>
    <w:rsid w:val="00D866A3"/>
    <w:rsid w:val="00D86FEC"/>
    <w:rsid w:val="00D914BF"/>
    <w:rsid w:val="00DA1591"/>
    <w:rsid w:val="00DA34DF"/>
    <w:rsid w:val="00DB0759"/>
    <w:rsid w:val="00DB69FD"/>
    <w:rsid w:val="00DB787B"/>
    <w:rsid w:val="00DC0A8A"/>
    <w:rsid w:val="00DC1705"/>
    <w:rsid w:val="00DC39A9"/>
    <w:rsid w:val="00DC4987"/>
    <w:rsid w:val="00DC4C79"/>
    <w:rsid w:val="00DC54C3"/>
    <w:rsid w:val="00DC7364"/>
    <w:rsid w:val="00DD46F7"/>
    <w:rsid w:val="00DD4B17"/>
    <w:rsid w:val="00DD6A51"/>
    <w:rsid w:val="00DE6249"/>
    <w:rsid w:val="00DE731D"/>
    <w:rsid w:val="00DF3D80"/>
    <w:rsid w:val="00DF448E"/>
    <w:rsid w:val="00E0076D"/>
    <w:rsid w:val="00E11B44"/>
    <w:rsid w:val="00E126E4"/>
    <w:rsid w:val="00E15DEB"/>
    <w:rsid w:val="00E1688D"/>
    <w:rsid w:val="00E203EB"/>
    <w:rsid w:val="00E24D1E"/>
    <w:rsid w:val="00E3361F"/>
    <w:rsid w:val="00E35401"/>
    <w:rsid w:val="00E375DB"/>
    <w:rsid w:val="00E41DA3"/>
    <w:rsid w:val="00E42938"/>
    <w:rsid w:val="00E47508"/>
    <w:rsid w:val="00E4798C"/>
    <w:rsid w:val="00E50D3D"/>
    <w:rsid w:val="00E55EB0"/>
    <w:rsid w:val="00E57BB7"/>
    <w:rsid w:val="00E61CB0"/>
    <w:rsid w:val="00E676BD"/>
    <w:rsid w:val="00E71256"/>
    <w:rsid w:val="00E71303"/>
    <w:rsid w:val="00E71BCF"/>
    <w:rsid w:val="00E77B4E"/>
    <w:rsid w:val="00E81D7C"/>
    <w:rsid w:val="00E83FA4"/>
    <w:rsid w:val="00E86020"/>
    <w:rsid w:val="00E93714"/>
    <w:rsid w:val="00E97214"/>
    <w:rsid w:val="00EA0B4F"/>
    <w:rsid w:val="00EA298C"/>
    <w:rsid w:val="00EA5B58"/>
    <w:rsid w:val="00EB00AB"/>
    <w:rsid w:val="00EB4118"/>
    <w:rsid w:val="00EB73E6"/>
    <w:rsid w:val="00EC2AFC"/>
    <w:rsid w:val="00ED22E1"/>
    <w:rsid w:val="00EE0D0A"/>
    <w:rsid w:val="00EE0F64"/>
    <w:rsid w:val="00EE3735"/>
    <w:rsid w:val="00EE5B8F"/>
    <w:rsid w:val="00EF53F2"/>
    <w:rsid w:val="00EF6049"/>
    <w:rsid w:val="00F138F7"/>
    <w:rsid w:val="00F2008A"/>
    <w:rsid w:val="00F21D9E"/>
    <w:rsid w:val="00F25348"/>
    <w:rsid w:val="00F45506"/>
    <w:rsid w:val="00F54F3D"/>
    <w:rsid w:val="00F60062"/>
    <w:rsid w:val="00F613CC"/>
    <w:rsid w:val="00F7567E"/>
    <w:rsid w:val="00F76777"/>
    <w:rsid w:val="00F76BE9"/>
    <w:rsid w:val="00F774A9"/>
    <w:rsid w:val="00F83F2F"/>
    <w:rsid w:val="00F856B4"/>
    <w:rsid w:val="00F86555"/>
    <w:rsid w:val="00F86C58"/>
    <w:rsid w:val="00FB3D59"/>
    <w:rsid w:val="00FB636A"/>
    <w:rsid w:val="00FC014F"/>
    <w:rsid w:val="00FC30C7"/>
    <w:rsid w:val="00FC3B03"/>
    <w:rsid w:val="00FC6EF1"/>
    <w:rsid w:val="00FD246D"/>
    <w:rsid w:val="00FD458D"/>
    <w:rsid w:val="00FF03A2"/>
    <w:rsid w:val="00FF22C4"/>
    <w:rsid w:val="00FF347E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57D2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77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43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1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elatresc">
    <w:name w:val="Tabela tresc"/>
    <w:basedOn w:val="Normalny"/>
    <w:rsid w:val="00B431B7"/>
    <w:pPr>
      <w:spacing w:before="60" w:after="60" w:line="288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41">
    <w:name w:val="Tabela - Siatka41"/>
    <w:basedOn w:val="Standardowy"/>
    <w:next w:val="Tabela-Siatka"/>
    <w:uiPriority w:val="39"/>
    <w:rsid w:val="007E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7A77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F54F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portal.gov.pl/usluga-pobierania-atom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geoportal.gov.pl/ankieta?inheritRedirect=tru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8C029B3F-2CC4-4A59-AF0D-A90575FA3373">RAPORT Z POSTĘPU RZECZOWO-FINANSOWEGO PROJEKTU INFORMATYCZNEGO_III_kw_2021.DOCX</NazwaPliku>
    <Odbiorcy2 xmlns="8C029B3F-2CC4-4A59-AF0D-A90575FA3373" xsi:nil="true"/>
    <Osoba xmlns="8C029B3F-2CC4-4A59-AF0D-A90575FA3373">STAT\MISZCZAKP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49321-AE9D-445B-B351-2F99C5FAB78E}"/>
</file>

<file path=customXml/itemProps2.xml><?xml version="1.0" encoding="utf-8"?>
<ds:datastoreItem xmlns:ds="http://schemas.openxmlformats.org/officeDocument/2006/customXml" ds:itemID="{B196FCB1-E4BB-4E5D-B9CF-BB76ACF01022}"/>
</file>

<file path=customXml/itemProps3.xml><?xml version="1.0" encoding="utf-8"?>
<ds:datastoreItem xmlns:ds="http://schemas.openxmlformats.org/officeDocument/2006/customXml" ds:itemID="{FB27DBCF-B1E6-46DB-81C1-485FA10207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2327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2021-10-20T09:28:00Z</dcterms:created>
  <dcterms:modified xsi:type="dcterms:W3CDTF">2021-10-20T18:01:00Z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